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150C" w14:textId="02B954AB" w:rsidR="006D54FD" w:rsidRPr="00057F16" w:rsidRDefault="00A414DB" w:rsidP="001C73FF">
      <w:pPr>
        <w:spacing w:line="400" w:lineRule="exact"/>
        <w:jc w:val="center"/>
        <w:rPr>
          <w:rFonts w:ascii="メイリオ" w:eastAsia="メイリオ" w:hAnsi="メイリオ"/>
          <w:sz w:val="28"/>
          <w:szCs w:val="28"/>
          <w:u w:val="single"/>
        </w:rPr>
      </w:pPr>
      <w:r w:rsidRPr="00057F16">
        <w:rPr>
          <w:rFonts w:ascii="メイリオ" w:eastAsia="メイリオ" w:hAnsi="メイリオ" w:hint="eastAsia"/>
          <w:sz w:val="28"/>
          <w:szCs w:val="28"/>
          <w:u w:val="single"/>
        </w:rPr>
        <w:t>類型該当性</w:t>
      </w:r>
      <w:r w:rsidR="00057F16" w:rsidRPr="00057F16">
        <w:rPr>
          <w:rFonts w:ascii="メイリオ" w:eastAsia="メイリオ" w:hAnsi="メイリオ" w:hint="eastAsia"/>
          <w:sz w:val="28"/>
          <w:szCs w:val="28"/>
          <w:u w:val="single"/>
        </w:rPr>
        <w:t>に関する</w:t>
      </w:r>
      <w:r w:rsidRPr="00057F16">
        <w:rPr>
          <w:rFonts w:ascii="メイリオ" w:eastAsia="メイリオ" w:hAnsi="メイリオ" w:hint="eastAsia"/>
          <w:sz w:val="28"/>
          <w:szCs w:val="28"/>
          <w:u w:val="single"/>
        </w:rPr>
        <w:t>自己申告書</w:t>
      </w:r>
    </w:p>
    <w:p w14:paraId="3F415F67" w14:textId="58FA19A8" w:rsidR="00A414DB" w:rsidRPr="00057F16" w:rsidRDefault="00A414DB" w:rsidP="001C73FF">
      <w:pPr>
        <w:spacing w:line="400" w:lineRule="exact"/>
        <w:rPr>
          <w:rFonts w:ascii="メイリオ" w:eastAsia="メイリオ" w:hAnsi="メイリオ"/>
          <w:sz w:val="22"/>
        </w:rPr>
      </w:pPr>
    </w:p>
    <w:p w14:paraId="49F5B76D" w14:textId="50C8F855" w:rsidR="00A414DB" w:rsidRPr="00057F16" w:rsidRDefault="00057F16" w:rsidP="001C73FF">
      <w:pPr>
        <w:spacing w:line="400" w:lineRule="exact"/>
        <w:ind w:firstLineChars="100" w:firstLine="220"/>
        <w:rPr>
          <w:rFonts w:ascii="メイリオ" w:eastAsia="メイリオ" w:hAnsi="メイリオ"/>
          <w:sz w:val="22"/>
        </w:rPr>
      </w:pPr>
      <w:r>
        <w:rPr>
          <w:rFonts w:ascii="メイリオ" w:eastAsia="メイリオ" w:hAnsi="メイリオ" w:hint="eastAsia"/>
          <w:sz w:val="22"/>
        </w:rPr>
        <w:t>豊田工業</w:t>
      </w:r>
      <w:r w:rsidR="00A414DB" w:rsidRPr="00057F16">
        <w:rPr>
          <w:rFonts w:ascii="メイリオ" w:eastAsia="メイリオ" w:hAnsi="メイリオ" w:hint="eastAsia"/>
          <w:sz w:val="22"/>
        </w:rPr>
        <w:t>大学に教職員として応募する方、学生として出願する方</w:t>
      </w:r>
      <w:r>
        <w:rPr>
          <w:rFonts w:ascii="メイリオ" w:eastAsia="メイリオ" w:hAnsi="メイリオ" w:hint="eastAsia"/>
          <w:sz w:val="22"/>
        </w:rPr>
        <w:t>、</w:t>
      </w:r>
      <w:r w:rsidRPr="00057F16">
        <w:rPr>
          <w:rFonts w:ascii="メイリオ" w:eastAsia="メイリオ" w:hAnsi="メイリオ" w:hint="eastAsia"/>
          <w:sz w:val="22"/>
        </w:rPr>
        <w:t>および留学を希望される方には</w:t>
      </w:r>
      <w:r w:rsidR="00A414DB" w:rsidRPr="00057F16">
        <w:rPr>
          <w:rFonts w:ascii="メイリオ" w:eastAsia="メイリオ" w:hAnsi="メイリオ" w:hint="eastAsia"/>
          <w:sz w:val="22"/>
        </w:rPr>
        <w:t>「外国為替及び外国貿易法」に基づく「みなし輸出」における管理対象であるかどうかの自己申告をお願いさせていただいております。</w:t>
      </w:r>
    </w:p>
    <w:p w14:paraId="728AB599" w14:textId="249224E3" w:rsidR="00A414DB" w:rsidRPr="00057F16" w:rsidRDefault="00BD4225" w:rsidP="00371FC6">
      <w:pPr>
        <w:spacing w:line="400" w:lineRule="exact"/>
        <w:ind w:firstLineChars="100" w:firstLine="220"/>
        <w:rPr>
          <w:rFonts w:ascii="メイリオ" w:eastAsia="メイリオ" w:hAnsi="メイリオ"/>
          <w:sz w:val="22"/>
        </w:rPr>
      </w:pPr>
      <w:r w:rsidRPr="00057F16">
        <w:rPr>
          <w:rFonts w:ascii="メイリオ" w:eastAsia="メイリオ" w:hAnsi="メイリオ" w:hint="eastAsia"/>
          <w:sz w:val="22"/>
        </w:rPr>
        <w:t>ご自身の立場について</w:t>
      </w:r>
      <w:r w:rsidR="00057F16">
        <w:rPr>
          <w:rFonts w:ascii="メイリオ" w:eastAsia="メイリオ" w:hAnsi="メイリオ" w:hint="eastAsia"/>
          <w:sz w:val="22"/>
        </w:rPr>
        <w:t>、以下の</w:t>
      </w:r>
      <w:r w:rsidR="00A414DB" w:rsidRPr="00057F16">
        <w:rPr>
          <w:rFonts w:ascii="メイリオ" w:eastAsia="メイリオ" w:hAnsi="メイリオ" w:hint="eastAsia"/>
          <w:sz w:val="22"/>
        </w:rPr>
        <w:t>フローチャートを参照いただき、該当の項目にチェックを入れて</w:t>
      </w:r>
      <w:r w:rsidR="00057F16">
        <w:rPr>
          <w:rFonts w:ascii="メイリオ" w:eastAsia="メイリオ" w:hAnsi="メイリオ" w:hint="eastAsia"/>
          <w:sz w:val="22"/>
        </w:rPr>
        <w:t>、</w:t>
      </w:r>
      <w:r w:rsidR="00A414DB" w:rsidRPr="00057F16">
        <w:rPr>
          <w:rFonts w:ascii="メイリオ" w:eastAsia="メイリオ" w:hAnsi="メイリオ" w:hint="eastAsia"/>
          <w:sz w:val="22"/>
        </w:rPr>
        <w:t>応募</w:t>
      </w:r>
      <w:r w:rsidR="00057F16">
        <w:rPr>
          <w:rFonts w:ascii="メイリオ" w:eastAsia="メイリオ" w:hAnsi="メイリオ" w:hint="eastAsia"/>
          <w:sz w:val="22"/>
        </w:rPr>
        <w:t>、</w:t>
      </w:r>
      <w:r w:rsidR="00A414DB" w:rsidRPr="00057F16">
        <w:rPr>
          <w:rFonts w:ascii="メイリオ" w:eastAsia="メイリオ" w:hAnsi="メイリオ" w:hint="eastAsia"/>
          <w:sz w:val="22"/>
        </w:rPr>
        <w:t>出願</w:t>
      </w:r>
      <w:r w:rsidR="00057F16">
        <w:rPr>
          <w:rFonts w:ascii="メイリオ" w:eastAsia="メイリオ" w:hAnsi="メイリオ" w:hint="eastAsia"/>
          <w:sz w:val="22"/>
        </w:rPr>
        <w:t>および申請</w:t>
      </w:r>
      <w:r w:rsidR="00A414DB" w:rsidRPr="00057F16">
        <w:rPr>
          <w:rFonts w:ascii="メイリオ" w:eastAsia="メイリオ" w:hAnsi="メイリオ" w:hint="eastAsia"/>
          <w:sz w:val="22"/>
        </w:rPr>
        <w:t>の書類と一緒にご提出ください。</w:t>
      </w:r>
    </w:p>
    <w:p w14:paraId="4E65A917" w14:textId="499EF968" w:rsidR="00A414DB" w:rsidRPr="00D721F1" w:rsidRDefault="00D721F1" w:rsidP="00057F16">
      <w:pPr>
        <w:spacing w:line="400" w:lineRule="exact"/>
        <w:jc w:val="right"/>
        <w:rPr>
          <w:rFonts w:ascii="メイリオ" w:eastAsia="メイリオ" w:hAnsi="メイリオ"/>
          <w:sz w:val="22"/>
          <w:u w:val="single"/>
        </w:rPr>
      </w:pPr>
      <w:r>
        <w:rPr>
          <w:rFonts w:ascii="メイリオ" w:eastAsia="メイリオ" w:hAnsi="メイリオ" w:hint="eastAsia"/>
          <w:sz w:val="22"/>
          <w:u w:val="single"/>
        </w:rPr>
        <w:t xml:space="preserve">          </w:t>
      </w:r>
      <w:r w:rsidR="00057F16" w:rsidRPr="00D721F1">
        <w:rPr>
          <w:rFonts w:ascii="メイリオ" w:eastAsia="メイリオ" w:hAnsi="メイリオ" w:hint="eastAsia"/>
          <w:sz w:val="22"/>
          <w:u w:val="single"/>
        </w:rPr>
        <w:t>年        月        日</w:t>
      </w:r>
    </w:p>
    <w:p w14:paraId="2D14B099" w14:textId="18E5EDA0" w:rsidR="00A414DB" w:rsidRPr="00057F16" w:rsidRDefault="00057F16" w:rsidP="00057F16">
      <w:pPr>
        <w:spacing w:line="400" w:lineRule="exact"/>
        <w:ind w:left="3360" w:firstLine="840"/>
        <w:jc w:val="left"/>
        <w:rPr>
          <w:rFonts w:ascii="メイリオ" w:eastAsia="メイリオ" w:hAnsi="メイリオ"/>
          <w:sz w:val="22"/>
          <w:u w:val="single"/>
        </w:rPr>
      </w:pPr>
      <w:r>
        <w:rPr>
          <w:rFonts w:ascii="メイリオ" w:eastAsia="メイリオ" w:hAnsi="メイリオ" w:hint="eastAsia"/>
          <w:sz w:val="22"/>
          <w:u w:val="single"/>
        </w:rPr>
        <w:t>住所</w:t>
      </w:r>
      <w:r w:rsidR="00FD3F50" w:rsidRP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0DC79DE0" w14:textId="397B04AC" w:rsidR="00A414DB" w:rsidRPr="00057F16" w:rsidRDefault="00A414DB" w:rsidP="00057F16">
      <w:pPr>
        <w:spacing w:line="400" w:lineRule="exact"/>
        <w:ind w:left="3360" w:firstLine="840"/>
        <w:jc w:val="left"/>
        <w:rPr>
          <w:rFonts w:ascii="メイリオ" w:eastAsia="メイリオ" w:hAnsi="メイリオ"/>
          <w:sz w:val="22"/>
          <w:u w:val="single"/>
        </w:rPr>
      </w:pPr>
      <w:r w:rsidRPr="00057F16">
        <w:rPr>
          <w:rFonts w:ascii="メイリオ" w:eastAsia="メイリオ" w:hAnsi="メイリオ" w:hint="eastAsia"/>
          <w:sz w:val="22"/>
          <w:u w:val="single"/>
        </w:rPr>
        <w:t>氏名</w:t>
      </w:r>
      <w:r w:rsidR="00C7559C">
        <w:rPr>
          <w:rFonts w:ascii="メイリオ" w:eastAsia="メイリオ" w:hAnsi="メイリオ" w:hint="eastAsia"/>
          <w:sz w:val="22"/>
          <w:u w:val="single"/>
        </w:rPr>
        <w:t>(自署)</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3E004802" w14:textId="4FD519F3" w:rsidR="00A414DB" w:rsidRPr="00057F16" w:rsidRDefault="00A414DB" w:rsidP="001C73FF">
      <w:pPr>
        <w:spacing w:line="400" w:lineRule="exact"/>
        <w:rPr>
          <w:rFonts w:ascii="メイリオ" w:eastAsia="メイリオ" w:hAnsi="メイリオ"/>
          <w:sz w:val="22"/>
        </w:rPr>
      </w:pPr>
    </w:p>
    <w:p w14:paraId="2BD73FF5" w14:textId="131BB49A" w:rsidR="00A414DB" w:rsidRPr="00057F16" w:rsidRDefault="00C7559C" w:rsidP="00057F16">
      <w:pPr>
        <w:spacing w:line="400" w:lineRule="exact"/>
        <w:jc w:val="center"/>
        <w:rPr>
          <w:rFonts w:ascii="メイリオ" w:eastAsia="メイリオ" w:hAnsi="メイリオ"/>
          <w:b/>
          <w:bCs/>
          <w:sz w:val="22"/>
        </w:rPr>
      </w:pPr>
      <w:sdt>
        <w:sdtPr>
          <w:rPr>
            <w:rFonts w:ascii="メイリオ" w:eastAsia="メイリオ" w:hAnsi="メイリオ" w:hint="eastAsia"/>
            <w:b/>
            <w:bCs/>
            <w:sz w:val="22"/>
          </w:rPr>
          <w:id w:val="-1630551108"/>
          <w14:checkbox>
            <w14:checked w14:val="0"/>
            <w14:checkedState w14:val="2612" w14:font="ＭＳ ゴシック"/>
            <w14:uncheckedState w14:val="2610" w14:font="ＭＳ ゴシック"/>
          </w14:checkbox>
        </w:sdtPr>
        <w:sdtEndPr/>
        <w:sdtContent>
          <w:r w:rsidR="00464638">
            <w:rPr>
              <w:rFonts w:ascii="ＭＳ ゴシック" w:eastAsia="ＭＳ ゴシック" w:hAnsi="ＭＳ ゴシック" w:hint="eastAsia"/>
              <w:b/>
              <w:bCs/>
              <w:sz w:val="22"/>
            </w:rPr>
            <w:t>☐</w:t>
          </w:r>
        </w:sdtContent>
      </w:sdt>
      <w:r w:rsidR="00A414DB" w:rsidRPr="00057F16">
        <w:rPr>
          <w:rFonts w:ascii="メイリオ" w:eastAsia="メイリオ" w:hAnsi="メイリオ" w:hint="eastAsia"/>
          <w:b/>
          <w:bCs/>
          <w:sz w:val="22"/>
        </w:rPr>
        <w:t>類型①に該当</w:t>
      </w:r>
      <w:r w:rsidR="00057F16"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578859861"/>
          <w14:checkbox>
            <w14:checked w14:val="0"/>
            <w14:checkedState w14:val="2612" w14:font="ＭＳ ゴシック"/>
            <w14:uncheckedState w14:val="2610" w14:font="ＭＳ ゴシック"/>
          </w14:checkbox>
        </w:sdtPr>
        <w:sdtEndPr/>
        <w:sdtContent>
          <w:r w:rsidR="004A6EDE">
            <w:rPr>
              <w:rFonts w:ascii="ＭＳ ゴシック" w:eastAsia="ＭＳ ゴシック" w:hAnsi="ＭＳ ゴシック" w:hint="eastAsia"/>
              <w:b/>
              <w:bCs/>
              <w:sz w:val="22"/>
            </w:rPr>
            <w:t>☐</w:t>
          </w:r>
        </w:sdtContent>
      </w:sdt>
      <w:r w:rsidR="00A414DB" w:rsidRPr="00057F16">
        <w:rPr>
          <w:rFonts w:ascii="メイリオ" w:eastAsia="メイリオ" w:hAnsi="メイリオ" w:hint="eastAsia"/>
          <w:b/>
          <w:bCs/>
          <w:sz w:val="22"/>
        </w:rPr>
        <w:t>類型②に該当</w:t>
      </w:r>
      <w:r w:rsidR="00057F16" w:rsidRPr="00057F16">
        <w:rPr>
          <w:rFonts w:ascii="メイリオ" w:eastAsia="メイリオ" w:hAnsi="メイリオ" w:hint="eastAsia"/>
          <w:b/>
          <w:bCs/>
          <w:sz w:val="22"/>
        </w:rPr>
        <w:t xml:space="preserve">　</w:t>
      </w:r>
      <w:r w:rsidR="00A414DB"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18991695"/>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hint="eastAsia"/>
              <w:b/>
              <w:bCs/>
              <w:sz w:val="22"/>
            </w:rPr>
            <w:t>☐</w:t>
          </w:r>
        </w:sdtContent>
      </w:sdt>
      <w:r w:rsidR="00A414DB" w:rsidRPr="00057F16">
        <w:rPr>
          <w:rFonts w:ascii="メイリオ" w:eastAsia="メイリオ" w:hAnsi="メイリオ" w:hint="eastAsia"/>
          <w:b/>
          <w:bCs/>
          <w:sz w:val="22"/>
        </w:rPr>
        <w:t>類型③に該当</w:t>
      </w:r>
      <w:r w:rsidR="00057F16" w:rsidRPr="00057F16">
        <w:rPr>
          <w:rFonts w:ascii="メイリオ" w:eastAsia="メイリオ" w:hAnsi="メイリオ" w:hint="eastAsia"/>
          <w:b/>
          <w:bCs/>
          <w:sz w:val="22"/>
        </w:rPr>
        <w:t xml:space="preserve">　</w:t>
      </w:r>
      <w:r w:rsidR="00A414DB"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761804653"/>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hint="eastAsia"/>
              <w:b/>
              <w:bCs/>
              <w:sz w:val="22"/>
            </w:rPr>
            <w:t>☐</w:t>
          </w:r>
        </w:sdtContent>
      </w:sdt>
      <w:r w:rsidR="00A414DB" w:rsidRPr="00057F16">
        <w:rPr>
          <w:rFonts w:ascii="メイリオ" w:eastAsia="メイリオ" w:hAnsi="メイリオ" w:hint="eastAsia"/>
          <w:b/>
          <w:bCs/>
          <w:sz w:val="22"/>
        </w:rPr>
        <w:t>いずれにも該当しない</w:t>
      </w:r>
    </w:p>
    <w:p w14:paraId="5E7A5C12" w14:textId="61CF1BD2" w:rsidR="00BD4225" w:rsidRPr="00057F16" w:rsidRDefault="00BD4225" w:rsidP="00BD4225">
      <w:pPr>
        <w:spacing w:line="480" w:lineRule="exact"/>
        <w:rPr>
          <w:rFonts w:ascii="メイリオ" w:eastAsia="メイリオ" w:hAnsi="メイリオ"/>
          <w:sz w:val="22"/>
        </w:rPr>
      </w:pPr>
    </w:p>
    <w:p w14:paraId="172B13A8" w14:textId="0C330346" w:rsidR="00BD4225" w:rsidRPr="00057F16" w:rsidRDefault="00E97BF7" w:rsidP="00BD4225">
      <w:pPr>
        <w:spacing w:line="480" w:lineRule="exact"/>
        <w:rPr>
          <w:rFonts w:ascii="メイリオ" w:eastAsia="メイリオ" w:hAnsi="メイリオ"/>
          <w:sz w:val="22"/>
        </w:rPr>
      </w:pPr>
      <w:r>
        <w:rPr>
          <w:rFonts w:ascii="メイリオ" w:eastAsia="メイリオ" w:hAnsi="メイリオ" w:hint="eastAsia"/>
          <w:noProof/>
          <w:sz w:val="22"/>
        </w:rPr>
        <mc:AlternateContent>
          <mc:Choice Requires="wpg">
            <w:drawing>
              <wp:anchor distT="0" distB="0" distL="114300" distR="114300" simplePos="0" relativeHeight="251763712" behindDoc="0" locked="0" layoutInCell="1" allowOverlap="1" wp14:anchorId="1C113A92" wp14:editId="3FFAFDF6">
                <wp:simplePos x="0" y="0"/>
                <wp:positionH relativeFrom="column">
                  <wp:posOffset>5344</wp:posOffset>
                </wp:positionH>
                <wp:positionV relativeFrom="paragraph">
                  <wp:posOffset>238940</wp:posOffset>
                </wp:positionV>
                <wp:extent cx="5978603" cy="5271158"/>
                <wp:effectExtent l="0" t="0" r="22225" b="24765"/>
                <wp:wrapNone/>
                <wp:docPr id="1" name="グループ化 1"/>
                <wp:cNvGraphicFramePr/>
                <a:graphic xmlns:a="http://schemas.openxmlformats.org/drawingml/2006/main">
                  <a:graphicData uri="http://schemas.microsoft.com/office/word/2010/wordprocessingGroup">
                    <wpg:wgp>
                      <wpg:cNvGrpSpPr/>
                      <wpg:grpSpPr>
                        <a:xfrm>
                          <a:off x="0" y="0"/>
                          <a:ext cx="5978603" cy="5271158"/>
                          <a:chOff x="0" y="0"/>
                          <a:chExt cx="5978603" cy="5271158"/>
                        </a:xfrm>
                      </wpg:grpSpPr>
                      <wps:wsp>
                        <wps:cNvPr id="478" name="Rectangle 325"/>
                        <wps:cNvSpPr>
                          <a:spLocks noChangeArrowheads="1"/>
                        </wps:cNvSpPr>
                        <wps:spPr bwMode="auto">
                          <a:xfrm>
                            <a:off x="0" y="71251"/>
                            <a:ext cx="4197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6AF60" w14:textId="77777777" w:rsidR="00D1451A" w:rsidRDefault="00D1451A" w:rsidP="00D1451A">
                              <w:r>
                                <w:rPr>
                                  <w:rFonts w:ascii="游ゴシック" w:eastAsia="游ゴシック" w:cs="游ゴシック" w:hint="eastAsia"/>
                                  <w:color w:val="000000"/>
                                  <w:kern w:val="0"/>
                                  <w:sz w:val="22"/>
                                </w:rPr>
                                <w:t>類型①</w:t>
                              </w:r>
                            </w:p>
                          </w:txbxContent>
                        </wps:txbx>
                        <wps:bodyPr rot="0" vert="horz" wrap="none" lIns="0" tIns="0" rIns="0" bIns="0" anchor="t" anchorCtr="0">
                          <a:spAutoFit/>
                        </wps:bodyPr>
                      </wps:wsp>
                      <wps:wsp>
                        <wps:cNvPr id="481" name="Rectangle 429"/>
                        <wps:cNvSpPr>
                          <a:spLocks noChangeArrowheads="1"/>
                        </wps:cNvSpPr>
                        <wps:spPr bwMode="auto">
                          <a:xfrm>
                            <a:off x="4904184" y="0"/>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9D57" w14:textId="194B2261"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E97BF7">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85" name="Rectangle 429"/>
                        <wps:cNvSpPr>
                          <a:spLocks noChangeArrowheads="1"/>
                        </wps:cNvSpPr>
                        <wps:spPr bwMode="auto">
                          <a:xfrm>
                            <a:off x="1484317" y="451238"/>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5267" w14:textId="6F5A160E"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C6C62">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2" name="Rectangle 429"/>
                        <wps:cNvSpPr>
                          <a:spLocks noChangeArrowheads="1"/>
                        </wps:cNvSpPr>
                        <wps:spPr bwMode="auto">
                          <a:xfrm>
                            <a:off x="4880435" y="653108"/>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3" name="Rectangle 429"/>
                        <wps:cNvSpPr>
                          <a:spLocks noChangeArrowheads="1"/>
                        </wps:cNvSpPr>
                        <wps:spPr bwMode="auto">
                          <a:xfrm>
                            <a:off x="1519940" y="1258718"/>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5" name="Rectangle 429"/>
                        <wps:cNvSpPr>
                          <a:spLocks noChangeArrowheads="1"/>
                        </wps:cNvSpPr>
                        <wps:spPr bwMode="auto">
                          <a:xfrm>
                            <a:off x="4880435" y="1436839"/>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6" name="Rectangle 325"/>
                        <wps:cNvSpPr>
                          <a:spLocks noChangeArrowheads="1"/>
                        </wps:cNvSpPr>
                        <wps:spPr bwMode="auto">
                          <a:xfrm>
                            <a:off x="534354" y="2220569"/>
                            <a:ext cx="4250689" cy="200659"/>
                          </a:xfrm>
                          <a:prstGeom prst="rect">
                            <a:avLst/>
                          </a:prstGeom>
                          <a:solidFill>
                            <a:schemeClr val="bg1"/>
                          </a:solidFill>
                          <a:ln w="9525">
                            <a:solidFill>
                              <a:srgbClr val="000000"/>
                            </a:solidFill>
                            <a:miter lim="800000"/>
                            <a:headEnd/>
                            <a:tailEnd/>
                          </a:ln>
                        </wps:spPr>
                        <wps:txbx>
                          <w:txbxContent>
                            <w:p w14:paraId="1096632E" w14:textId="14EB4721" w:rsidR="008A29B3"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類型①に該当する</w:t>
                              </w:r>
                            </w:p>
                          </w:txbxContent>
                        </wps:txbx>
                        <wps:bodyPr rot="0" vert="horz" wrap="square" lIns="0" tIns="0" rIns="0" bIns="0" anchor="t" anchorCtr="0">
                          <a:spAutoFit/>
                        </wps:bodyPr>
                      </wps:wsp>
                      <wps:wsp>
                        <wps:cNvPr id="508" name="矢印: 下 17"/>
                        <wps:cNvSpPr/>
                        <wps:spPr>
                          <a:xfrm>
                            <a:off x="2595995" y="570015"/>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1" name="矢印: 下 17"/>
                        <wps:cNvSpPr/>
                        <wps:spPr>
                          <a:xfrm>
                            <a:off x="2595995" y="1389413"/>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4" name="矢印: 下 17"/>
                        <wps:cNvSpPr/>
                        <wps:spPr>
                          <a:xfrm>
                            <a:off x="2595995" y="2006929"/>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5" name="Rectangle 429"/>
                        <wps:cNvSpPr>
                          <a:spLocks noChangeArrowheads="1"/>
                        </wps:cNvSpPr>
                        <wps:spPr bwMode="auto">
                          <a:xfrm>
                            <a:off x="1519940" y="1888078"/>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16" name="Rectangle 325"/>
                        <wps:cNvSpPr>
                          <a:spLocks noChangeArrowheads="1"/>
                        </wps:cNvSpPr>
                        <wps:spPr bwMode="auto">
                          <a:xfrm>
                            <a:off x="4773564" y="2220569"/>
                            <a:ext cx="1193164" cy="200659"/>
                          </a:xfrm>
                          <a:prstGeom prst="rect">
                            <a:avLst/>
                          </a:prstGeom>
                          <a:solidFill>
                            <a:schemeClr val="bg1"/>
                          </a:solidFill>
                          <a:ln w="9525">
                            <a:solidFill>
                              <a:srgbClr val="000000"/>
                            </a:solidFill>
                            <a:miter lim="800000"/>
                            <a:headEnd/>
                            <a:tailEnd/>
                          </a:ln>
                        </wps:spPr>
                        <wps:txbx>
                          <w:txbxContent>
                            <w:p w14:paraId="7F9F9DC8" w14:textId="09EF73EA"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類型①に該当</w:t>
                              </w:r>
                              <w:r>
                                <w:rPr>
                                  <w:rFonts w:ascii="游ゴシック" w:eastAsia="游ゴシック" w:cs="游ゴシック" w:hint="eastAsia"/>
                                  <w:b/>
                                  <w:bCs/>
                                  <w:color w:val="000000"/>
                                  <w:kern w:val="0"/>
                                  <w:sz w:val="18"/>
                                  <w:szCs w:val="18"/>
                                </w:rPr>
                                <w:t>しない</w:t>
                              </w:r>
                            </w:p>
                          </w:txbxContent>
                        </wps:txbx>
                        <wps:bodyPr rot="0" vert="horz" wrap="square" lIns="0" tIns="0" rIns="0" bIns="0" anchor="t" anchorCtr="0">
                          <a:spAutoFit/>
                        </wps:bodyPr>
                      </wps:wsp>
                      <wps:wsp>
                        <wps:cNvPr id="518" name="Line 428"/>
                        <wps:cNvCnPr>
                          <a:cxnSpLocks noChangeShapeType="1"/>
                        </wps:cNvCnPr>
                        <wps:spPr bwMode="auto">
                          <a:xfrm>
                            <a:off x="4773880" y="380010"/>
                            <a:ext cx="869315"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19" name="Line 428"/>
                        <wps:cNvCnPr>
                          <a:cxnSpLocks noChangeShapeType="1"/>
                        </wps:cNvCnPr>
                        <wps:spPr bwMode="auto">
                          <a:xfrm>
                            <a:off x="5640779" y="368135"/>
                            <a:ext cx="0" cy="1849196"/>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1" name="Line 428"/>
                        <wps:cNvCnPr>
                          <a:cxnSpLocks noChangeShapeType="1"/>
                        </wps:cNvCnPr>
                        <wps:spPr bwMode="auto">
                          <a:xfrm>
                            <a:off x="4773880" y="1045028"/>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5" name="Line 428"/>
                        <wps:cNvCnPr>
                          <a:cxnSpLocks noChangeShapeType="1"/>
                        </wps:cNvCnPr>
                        <wps:spPr bwMode="auto">
                          <a:xfrm>
                            <a:off x="4773880" y="1805049"/>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6" name="Rectangle 325"/>
                        <wps:cNvSpPr>
                          <a:spLocks noChangeArrowheads="1"/>
                        </wps:cNvSpPr>
                        <wps:spPr bwMode="auto">
                          <a:xfrm>
                            <a:off x="0" y="2814451"/>
                            <a:ext cx="4197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A59C6" w14:textId="6EA9E0EB" w:rsidR="008E6FCD" w:rsidRDefault="008E6FCD" w:rsidP="00D1451A">
                              <w:r>
                                <w:rPr>
                                  <w:rFonts w:ascii="游ゴシック" w:eastAsia="游ゴシック" w:cs="游ゴシック" w:hint="eastAsia"/>
                                  <w:color w:val="000000"/>
                                  <w:kern w:val="0"/>
                                  <w:sz w:val="22"/>
                                </w:rPr>
                                <w:t>類型②</w:t>
                              </w:r>
                            </w:p>
                          </w:txbxContent>
                        </wps:txbx>
                        <wps:bodyPr rot="0" vert="horz" wrap="none" lIns="0" tIns="0" rIns="0" bIns="0" anchor="t" anchorCtr="0">
                          <a:spAutoFit/>
                        </wps:bodyPr>
                      </wps:wsp>
                      <wps:wsp>
                        <wps:cNvPr id="539" name="矢印: 下 17"/>
                        <wps:cNvSpPr/>
                        <wps:spPr>
                          <a:xfrm>
                            <a:off x="2595995" y="3325090"/>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44" name="矢印: 下 17"/>
                        <wps:cNvSpPr/>
                        <wps:spPr>
                          <a:xfrm>
                            <a:off x="2595995" y="3752602"/>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37" name="Line 428"/>
                        <wps:cNvCnPr>
                          <a:cxnSpLocks noChangeShapeType="1"/>
                        </wps:cNvCnPr>
                        <wps:spPr bwMode="auto">
                          <a:xfrm>
                            <a:off x="4773880" y="3111335"/>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41" name="Line 428"/>
                        <wps:cNvCnPr>
                          <a:cxnSpLocks noChangeShapeType="1"/>
                        </wps:cNvCnPr>
                        <wps:spPr bwMode="auto">
                          <a:xfrm>
                            <a:off x="4773880" y="3633849"/>
                            <a:ext cx="86003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47" name="Rectangle 429"/>
                        <wps:cNvSpPr>
                          <a:spLocks noChangeArrowheads="1"/>
                        </wps:cNvSpPr>
                        <wps:spPr bwMode="auto">
                          <a:xfrm>
                            <a:off x="1484317" y="3194296"/>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8" name="Rectangle 429"/>
                        <wps:cNvSpPr>
                          <a:spLocks noChangeArrowheads="1"/>
                        </wps:cNvSpPr>
                        <wps:spPr bwMode="auto">
                          <a:xfrm>
                            <a:off x="4904184" y="2743057"/>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9" name="Line 428"/>
                        <wps:cNvCnPr>
                          <a:cxnSpLocks noChangeShapeType="1"/>
                        </wps:cNvCnPr>
                        <wps:spPr bwMode="auto">
                          <a:xfrm>
                            <a:off x="5640779" y="3111335"/>
                            <a:ext cx="0" cy="854059"/>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50" name="Rectangle 325"/>
                        <wps:cNvSpPr>
                          <a:spLocks noChangeArrowheads="1"/>
                        </wps:cNvSpPr>
                        <wps:spPr bwMode="auto">
                          <a:xfrm>
                            <a:off x="0" y="4536374"/>
                            <a:ext cx="41973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D89D1" w14:textId="4C7A6E6A" w:rsidR="00E87C56" w:rsidRDefault="00E87C56" w:rsidP="00D1451A">
                              <w:r>
                                <w:rPr>
                                  <w:rFonts w:ascii="游ゴシック" w:eastAsia="游ゴシック" w:cs="游ゴシック" w:hint="eastAsia"/>
                                  <w:color w:val="000000"/>
                                  <w:kern w:val="0"/>
                                  <w:sz w:val="22"/>
                                </w:rPr>
                                <w:t>類型③</w:t>
                              </w:r>
                            </w:p>
                          </w:txbxContent>
                        </wps:txbx>
                        <wps:bodyPr rot="0" vert="horz" wrap="none" lIns="0" tIns="0" rIns="0" bIns="0" anchor="t" anchorCtr="0">
                          <a:spAutoFit/>
                        </wps:bodyPr>
                      </wps:wsp>
                      <wps:wsp>
                        <wps:cNvPr id="553" name="矢印: 下 17"/>
                        <wps:cNvSpPr/>
                        <wps:spPr>
                          <a:xfrm>
                            <a:off x="2595995" y="4857007"/>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56" name="Rectangle 429"/>
                        <wps:cNvSpPr>
                          <a:spLocks noChangeArrowheads="1"/>
                        </wps:cNvSpPr>
                        <wps:spPr bwMode="auto">
                          <a:xfrm>
                            <a:off x="1484317" y="4738007"/>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7" name="Line 428"/>
                        <wps:cNvCnPr>
                          <a:cxnSpLocks noChangeShapeType="1"/>
                        </wps:cNvCnPr>
                        <wps:spPr bwMode="auto">
                          <a:xfrm>
                            <a:off x="4773880" y="4738254"/>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58" name="Rectangle 429"/>
                        <wps:cNvSpPr>
                          <a:spLocks noChangeArrowheads="1"/>
                        </wps:cNvSpPr>
                        <wps:spPr bwMode="auto">
                          <a:xfrm>
                            <a:off x="4904184" y="4381766"/>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9" name="Line 428"/>
                        <wps:cNvCnPr>
                          <a:cxnSpLocks noChangeShapeType="1"/>
                        </wps:cNvCnPr>
                        <wps:spPr bwMode="auto">
                          <a:xfrm>
                            <a:off x="5640779" y="4738254"/>
                            <a:ext cx="0" cy="33263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479" name="Rectangle 325"/>
                        <wps:cNvSpPr>
                          <a:spLocks noChangeArrowheads="1"/>
                        </wps:cNvSpPr>
                        <wps:spPr bwMode="auto">
                          <a:xfrm>
                            <a:off x="534354" y="166245"/>
                            <a:ext cx="4237989" cy="391794"/>
                          </a:xfrm>
                          <a:prstGeom prst="rect">
                            <a:avLst/>
                          </a:prstGeom>
                          <a:solidFill>
                            <a:schemeClr val="bg1"/>
                          </a:solidFill>
                          <a:ln w="9525">
                            <a:solidFill>
                              <a:srgbClr val="000000"/>
                            </a:solidFill>
                            <a:miter lim="800000"/>
                            <a:headEnd/>
                            <a:tailEnd/>
                          </a:ln>
                        </wps:spPr>
                        <wps:txbx>
                          <w:txbxContent>
                            <w:p w14:paraId="1E48F896" w14:textId="3AC3C172" w:rsidR="00D1451A" w:rsidRPr="00D1451A" w:rsidRDefault="00D1451A" w:rsidP="00D1451A">
                              <w:pPr>
                                <w:snapToGrid w:val="0"/>
                                <w:rPr>
                                  <w:sz w:val="16"/>
                                  <w:szCs w:val="18"/>
                                </w:rPr>
                              </w:pPr>
                              <w:r w:rsidRPr="00D1451A">
                                <w:rPr>
                                  <w:rFonts w:ascii="游ゴシック" w:eastAsia="游ゴシック" w:cs="游ゴシック" w:hint="eastAsia"/>
                                  <w:color w:val="000000"/>
                                  <w:kern w:val="0"/>
                                  <w:sz w:val="18"/>
                                  <w:szCs w:val="18"/>
                                </w:rPr>
                                <w:t>外国</w:t>
                              </w:r>
                              <w:r w:rsidR="007C2413">
                                <w:rPr>
                                  <w:rFonts w:ascii="游ゴシック" w:eastAsia="游ゴシック" w:cs="游ゴシック" w:hint="eastAsia"/>
                                  <w:color w:val="000000"/>
                                  <w:kern w:val="0"/>
                                  <w:sz w:val="18"/>
                                  <w:szCs w:val="18"/>
                                </w:rPr>
                                <w:t>法人</w:t>
                              </w:r>
                              <w:r w:rsidRPr="00D1451A">
                                <w:rPr>
                                  <w:rFonts w:ascii="游ゴシック" w:eastAsia="游ゴシック" w:cs="游ゴシック" w:hint="eastAsia"/>
                                  <w:color w:val="000000"/>
                                  <w:kern w:val="0"/>
                                  <w:sz w:val="18"/>
                                  <w:szCs w:val="18"/>
                                </w:rPr>
                                <w:t>等</w:t>
                              </w:r>
                              <w:r w:rsidRPr="00D1451A">
                                <w:rPr>
                                  <w:rFonts w:ascii="游ゴシック" w:eastAsia="游ゴシック" w:cs="游ゴシック"/>
                                  <w:color w:val="000000"/>
                                  <w:kern w:val="0"/>
                                  <w:sz w:val="18"/>
                                  <w:szCs w:val="18"/>
                                </w:rPr>
                                <w:t>(外国大学を含む)か</w:t>
                              </w:r>
                              <w:r w:rsidRPr="00D1451A">
                                <w:rPr>
                                  <w:rFonts w:ascii="游ゴシック" w:eastAsia="游ゴシック" w:cs="游ゴシック" w:hint="eastAsia"/>
                                  <w:color w:val="000000"/>
                                  <w:kern w:val="0"/>
                                  <w:sz w:val="18"/>
                                  <w:szCs w:val="18"/>
                                </w:rPr>
                                <w:t>外国政府等と雇用契約</w:t>
                              </w:r>
                              <w:r w:rsidRPr="00D1451A">
                                <w:rPr>
                                  <w:rFonts w:ascii="游ゴシック" w:eastAsia="游ゴシック" w:cs="游ゴシック"/>
                                  <w:color w:val="000000"/>
                                  <w:kern w:val="0"/>
                                  <w:sz w:val="18"/>
                                  <w:szCs w:val="18"/>
                                </w:rPr>
                                <w:t>(契約の名称を問わず、時間的・場所的に拘束されるもの)</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color w:val="000000"/>
                                  <w:kern w:val="0"/>
                                  <w:sz w:val="18"/>
                                  <w:szCs w:val="18"/>
                                </w:rPr>
                                <w:t>は取締役としての委任契約を締結しているか？</w:t>
                              </w:r>
                            </w:p>
                          </w:txbxContent>
                        </wps:txbx>
                        <wps:bodyPr rot="0" vert="horz" wrap="square" lIns="0" tIns="0" rIns="0" bIns="0" anchor="t" anchorCtr="0">
                          <a:spAutoFit/>
                        </wps:bodyPr>
                      </wps:wsp>
                      <wps:wsp>
                        <wps:cNvPr id="487" name="Rectangle 325"/>
                        <wps:cNvSpPr>
                          <a:spLocks noChangeArrowheads="1"/>
                        </wps:cNvSpPr>
                        <wps:spPr bwMode="auto">
                          <a:xfrm>
                            <a:off x="522514" y="783771"/>
                            <a:ext cx="4251278" cy="565150"/>
                          </a:xfrm>
                          <a:prstGeom prst="rect">
                            <a:avLst/>
                          </a:prstGeom>
                          <a:solidFill>
                            <a:schemeClr val="bg1"/>
                          </a:solidFill>
                          <a:ln w="9525">
                            <a:solidFill>
                              <a:srgbClr val="000000"/>
                            </a:solidFill>
                            <a:miter lim="800000"/>
                            <a:headEnd/>
                            <a:tailEnd/>
                          </a:ln>
                        </wps:spPr>
                        <wps:txbx>
                          <w:txbxContent>
                            <w:p w14:paraId="7C7EDA58" w14:textId="4BBB94D6" w:rsidR="00D1451A" w:rsidRPr="00D1451A" w:rsidRDefault="00D1451A" w:rsidP="00D1451A">
                              <w:pPr>
                                <w:snapToGrid w:val="0"/>
                                <w:rPr>
                                  <w:sz w:val="16"/>
                                  <w:szCs w:val="18"/>
                                </w:rPr>
                              </w:pPr>
                              <w:r w:rsidRPr="00D1451A">
                                <w:rPr>
                                  <w:rFonts w:ascii="游ゴシック" w:eastAsia="游ゴシック" w:cs="游ゴシック" w:hint="eastAsia"/>
                                  <w:color w:val="000000"/>
                                  <w:kern w:val="0"/>
                                  <w:sz w:val="18"/>
                                  <w:szCs w:val="18"/>
                                </w:rPr>
                                <w:t>本</w:t>
                              </w:r>
                              <w:r w:rsidR="008A29B3">
                                <w:rPr>
                                  <w:rFonts w:ascii="游ゴシック" w:eastAsia="游ゴシック" w:cs="游ゴシック" w:hint="eastAsia"/>
                                  <w:color w:val="000000"/>
                                  <w:kern w:val="0"/>
                                  <w:sz w:val="18"/>
                                  <w:szCs w:val="18"/>
                                </w:rPr>
                                <w:t>申告</w:t>
                              </w:r>
                              <w:r w:rsidRPr="00D1451A">
                                <w:rPr>
                                  <w:rFonts w:ascii="游ゴシック" w:eastAsia="游ゴシック" w:cs="游ゴシック" w:hint="eastAsia"/>
                                  <w:color w:val="000000"/>
                                  <w:kern w:val="0"/>
                                  <w:sz w:val="18"/>
                                  <w:szCs w:val="18"/>
                                </w:rPr>
                                <w:t>書の提出先と契約に基づく指揮命令</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は善管注意義務が、あなたの外国法人等</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は外国政府等との契約に基づく指揮命令</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は善管注意義務に優先するとの合意があるか？</w:t>
                              </w:r>
                            </w:p>
                          </w:txbxContent>
                        </wps:txbx>
                        <wps:bodyPr rot="0" vert="horz" wrap="square" lIns="0" tIns="0" rIns="0" bIns="0" anchor="t" anchorCtr="0">
                          <a:noAutofit/>
                        </wps:bodyPr>
                      </wps:wsp>
                      <wps:wsp>
                        <wps:cNvPr id="501" name="Rectangle 325"/>
                        <wps:cNvSpPr>
                          <a:spLocks noChangeArrowheads="1"/>
                        </wps:cNvSpPr>
                        <wps:spPr bwMode="auto">
                          <a:xfrm>
                            <a:off x="534354" y="1591210"/>
                            <a:ext cx="4250689" cy="391794"/>
                          </a:xfrm>
                          <a:prstGeom prst="rect">
                            <a:avLst/>
                          </a:prstGeom>
                          <a:solidFill>
                            <a:schemeClr val="bg1"/>
                          </a:solidFill>
                          <a:ln w="9525">
                            <a:solidFill>
                              <a:srgbClr val="000000"/>
                            </a:solidFill>
                            <a:miter lim="800000"/>
                            <a:headEnd/>
                            <a:tailEnd/>
                          </a:ln>
                        </wps:spPr>
                        <wps:txbx>
                          <w:txbxContent>
                            <w:p w14:paraId="0EA03515" w14:textId="34E19DEB" w:rsidR="008A29B3" w:rsidRPr="00D1451A" w:rsidRDefault="008A29B3" w:rsidP="008A29B3">
                              <w:pPr>
                                <w:snapToGrid w:val="0"/>
                                <w:rPr>
                                  <w:sz w:val="16"/>
                                  <w:szCs w:val="18"/>
                                </w:rPr>
                              </w:pPr>
                              <w:r w:rsidRPr="008A29B3">
                                <w:rPr>
                                  <w:rFonts w:ascii="游ゴシック" w:eastAsia="游ゴシック" w:cs="游ゴシック" w:hint="eastAsia"/>
                                  <w:color w:val="000000"/>
                                  <w:kern w:val="0"/>
                                  <w:sz w:val="18"/>
                                  <w:szCs w:val="18"/>
                                </w:rPr>
                                <w:t>本</w:t>
                              </w:r>
                              <w:r>
                                <w:rPr>
                                  <w:rFonts w:ascii="游ゴシック" w:eastAsia="游ゴシック" w:cs="游ゴシック" w:hint="eastAsia"/>
                                  <w:color w:val="000000"/>
                                  <w:kern w:val="0"/>
                                  <w:sz w:val="18"/>
                                  <w:szCs w:val="18"/>
                                </w:rPr>
                                <w:t>申告</w:t>
                              </w:r>
                              <w:r w:rsidRPr="008A29B3">
                                <w:rPr>
                                  <w:rFonts w:ascii="游ゴシック" w:eastAsia="游ゴシック" w:cs="游ゴシック" w:hint="eastAsia"/>
                                  <w:color w:val="000000"/>
                                  <w:kern w:val="0"/>
                                  <w:sz w:val="18"/>
                                  <w:szCs w:val="18"/>
                                </w:rPr>
                                <w:t>書の提出先と、あな</w:t>
                              </w:r>
                              <w:r w:rsidR="007C2413">
                                <w:rPr>
                                  <w:rFonts w:ascii="游ゴシック" w:eastAsia="游ゴシック" w:cs="游ゴシック" w:hint="eastAsia"/>
                                  <w:color w:val="000000"/>
                                  <w:kern w:val="0"/>
                                  <w:sz w:val="18"/>
                                  <w:szCs w:val="18"/>
                                </w:rPr>
                                <w:t>た</w:t>
                              </w:r>
                              <w:r w:rsidRPr="008A29B3">
                                <w:rPr>
                                  <w:rFonts w:ascii="游ゴシック" w:eastAsia="游ゴシック" w:cs="游ゴシック" w:hint="eastAsia"/>
                                  <w:color w:val="000000"/>
                                  <w:kern w:val="0"/>
                                  <w:sz w:val="18"/>
                                  <w:szCs w:val="18"/>
                                </w:rPr>
                                <w:t>が契約を結んでいる外国法人等はグループ企業の関係にあるか？</w:t>
                              </w:r>
                              <w:r w:rsidRPr="008A29B3">
                                <w:rPr>
                                  <w:rFonts w:ascii="游ゴシック" w:eastAsia="游ゴシック" w:cs="游ゴシック"/>
                                  <w:color w:val="000000"/>
                                  <w:kern w:val="0"/>
                                  <w:sz w:val="18"/>
                                  <w:szCs w:val="18"/>
                                </w:rPr>
                                <w:t>(通常、大学等では該当しません。)</w:t>
                              </w:r>
                            </w:p>
                          </w:txbxContent>
                        </wps:txbx>
                        <wps:bodyPr rot="0" vert="horz" wrap="square" lIns="0" tIns="0" rIns="0" bIns="0" anchor="t" anchorCtr="0">
                          <a:spAutoFit/>
                        </wps:bodyPr>
                      </wps:wsp>
                      <wps:wsp>
                        <wps:cNvPr id="546" name="Rectangle 325"/>
                        <wps:cNvSpPr>
                          <a:spLocks noChangeArrowheads="1"/>
                        </wps:cNvSpPr>
                        <wps:spPr bwMode="auto">
                          <a:xfrm>
                            <a:off x="534354" y="3966151"/>
                            <a:ext cx="4250689" cy="200659"/>
                          </a:xfrm>
                          <a:prstGeom prst="rect">
                            <a:avLst/>
                          </a:prstGeom>
                          <a:solidFill>
                            <a:schemeClr val="bg1"/>
                          </a:solidFill>
                          <a:ln w="9525">
                            <a:solidFill>
                              <a:srgbClr val="000000"/>
                            </a:solidFill>
                            <a:miter lim="800000"/>
                            <a:headEnd/>
                            <a:tailEnd/>
                          </a:ln>
                        </wps:spPr>
                        <wps:txbx>
                          <w:txbxContent>
                            <w:p w14:paraId="5277BD82" w14:textId="54C65ED6"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977B84">
                                <w:rPr>
                                  <w:rFonts w:ascii="游ゴシック" w:eastAsia="游ゴシック" w:cs="游ゴシック" w:hint="eastAsia"/>
                                  <w:b/>
                                  <w:bCs/>
                                  <w:color w:val="000000"/>
                                  <w:kern w:val="0"/>
                                  <w:sz w:val="18"/>
                                  <w:szCs w:val="18"/>
                                </w:rPr>
                                <w:t>②</w:t>
                              </w:r>
                              <w:r w:rsidRPr="008E6FCD">
                                <w:rPr>
                                  <w:rFonts w:ascii="游ゴシック" w:eastAsia="游ゴシック" w:cs="游ゴシック" w:hint="eastAsia"/>
                                  <w:b/>
                                  <w:bCs/>
                                  <w:color w:val="000000"/>
                                  <w:kern w:val="0"/>
                                  <w:sz w:val="18"/>
                                  <w:szCs w:val="18"/>
                                </w:rPr>
                                <w:t>に該当する</w:t>
                              </w:r>
                            </w:p>
                          </w:txbxContent>
                        </wps:txbx>
                        <wps:bodyPr rot="0" vert="horz" wrap="square" lIns="0" tIns="0" rIns="0" bIns="0" anchor="t" anchorCtr="0">
                          <a:spAutoFit/>
                        </wps:bodyPr>
                      </wps:wsp>
                      <wps:wsp>
                        <wps:cNvPr id="545" name="Rectangle 325"/>
                        <wps:cNvSpPr>
                          <a:spLocks noChangeArrowheads="1"/>
                        </wps:cNvSpPr>
                        <wps:spPr bwMode="auto">
                          <a:xfrm>
                            <a:off x="4785439" y="3966151"/>
                            <a:ext cx="1193164" cy="200659"/>
                          </a:xfrm>
                          <a:prstGeom prst="rect">
                            <a:avLst/>
                          </a:prstGeom>
                          <a:solidFill>
                            <a:schemeClr val="bg1"/>
                          </a:solidFill>
                          <a:ln w="9525">
                            <a:solidFill>
                              <a:srgbClr val="000000"/>
                            </a:solidFill>
                            <a:miter lim="800000"/>
                            <a:headEnd/>
                            <a:tailEnd/>
                          </a:ln>
                        </wps:spPr>
                        <wps:txbx>
                          <w:txbxContent>
                            <w:p w14:paraId="1A949DD5" w14:textId="21864D11"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977B84">
                                <w:rPr>
                                  <w:rFonts w:ascii="游ゴシック" w:eastAsia="游ゴシック" w:cs="游ゴシック" w:hint="eastAsia"/>
                                  <w:b/>
                                  <w:bCs/>
                                  <w:color w:val="000000"/>
                                  <w:kern w:val="0"/>
                                  <w:sz w:val="18"/>
                                  <w:szCs w:val="18"/>
                                </w:rPr>
                                <w:t>②</w:t>
                              </w:r>
                              <w:r w:rsidRPr="008E6FCD">
                                <w:rPr>
                                  <w:rFonts w:ascii="游ゴシック" w:eastAsia="游ゴシック" w:cs="游ゴシック" w:hint="eastAsia"/>
                                  <w:b/>
                                  <w:bCs/>
                                  <w:color w:val="000000"/>
                                  <w:kern w:val="0"/>
                                  <w:sz w:val="18"/>
                                  <w:szCs w:val="18"/>
                                </w:rPr>
                                <w:t>に該当</w:t>
                              </w:r>
                              <w:r>
                                <w:rPr>
                                  <w:rFonts w:ascii="游ゴシック" w:eastAsia="游ゴシック" w:cs="游ゴシック" w:hint="eastAsia"/>
                                  <w:b/>
                                  <w:bCs/>
                                  <w:color w:val="000000"/>
                                  <w:kern w:val="0"/>
                                  <w:sz w:val="18"/>
                                  <w:szCs w:val="18"/>
                                </w:rPr>
                                <w:t>しない</w:t>
                              </w:r>
                            </w:p>
                          </w:txbxContent>
                        </wps:txbx>
                        <wps:bodyPr rot="0" vert="horz" wrap="square" lIns="0" tIns="0" rIns="0" bIns="0" anchor="t" anchorCtr="0">
                          <a:spAutoFit/>
                        </wps:bodyPr>
                      </wps:wsp>
                      <wps:wsp>
                        <wps:cNvPr id="551" name="Rectangle 325"/>
                        <wps:cNvSpPr>
                          <a:spLocks noChangeArrowheads="1"/>
                        </wps:cNvSpPr>
                        <wps:spPr bwMode="auto">
                          <a:xfrm>
                            <a:off x="522479" y="4643009"/>
                            <a:ext cx="4250689" cy="200659"/>
                          </a:xfrm>
                          <a:prstGeom prst="rect">
                            <a:avLst/>
                          </a:prstGeom>
                          <a:solidFill>
                            <a:schemeClr val="bg1"/>
                          </a:solidFill>
                          <a:ln w="9525">
                            <a:solidFill>
                              <a:srgbClr val="000000"/>
                            </a:solidFill>
                            <a:miter lim="800000"/>
                            <a:headEnd/>
                            <a:tailEnd/>
                          </a:ln>
                        </wps:spPr>
                        <wps:txbx>
                          <w:txbxContent>
                            <w:p w14:paraId="7E46B7A5" w14:textId="453BEE3B" w:rsidR="006A6E83" w:rsidRPr="006A6E83" w:rsidRDefault="00E87C56" w:rsidP="008E6FCD">
                              <w:pPr>
                                <w:snapToGrid w:val="0"/>
                                <w:rPr>
                                  <w:rFonts w:ascii="游ゴシック" w:eastAsia="游ゴシック" w:cs="游ゴシック"/>
                                  <w:color w:val="000000"/>
                                  <w:kern w:val="0"/>
                                  <w:sz w:val="18"/>
                                  <w:szCs w:val="18"/>
                                </w:rPr>
                              </w:pPr>
                              <w:r w:rsidRPr="00E87C56">
                                <w:rPr>
                                  <w:rFonts w:ascii="游ゴシック" w:eastAsia="游ゴシック" w:cs="游ゴシック" w:hint="eastAsia"/>
                                  <w:color w:val="000000"/>
                                  <w:kern w:val="0"/>
                                  <w:sz w:val="18"/>
                                  <w:szCs w:val="18"/>
                                </w:rPr>
                                <w:t>上記の他、日本における行動に関し</w:t>
                              </w:r>
                              <w:r w:rsidR="003D5F44">
                                <w:rPr>
                                  <w:rFonts w:ascii="游ゴシック" w:eastAsia="游ゴシック" w:cs="游ゴシック" w:hint="eastAsia"/>
                                  <w:color w:val="000000"/>
                                  <w:kern w:val="0"/>
                                  <w:sz w:val="18"/>
                                  <w:szCs w:val="18"/>
                                </w:rPr>
                                <w:t>、</w:t>
                              </w:r>
                              <w:r w:rsidRPr="00E87C56">
                                <w:rPr>
                                  <w:rFonts w:ascii="游ゴシック" w:eastAsia="游ゴシック" w:cs="游ゴシック" w:hint="eastAsia"/>
                                  <w:color w:val="000000"/>
                                  <w:kern w:val="0"/>
                                  <w:sz w:val="18"/>
                                  <w:szCs w:val="18"/>
                                </w:rPr>
                                <w:t>外国政府等の指示や依頼を受けているか</w:t>
                              </w:r>
                              <w:r w:rsidR="006A6E83">
                                <w:rPr>
                                  <w:rFonts w:ascii="游ゴシック" w:eastAsia="游ゴシック" w:cs="游ゴシック" w:hint="eastAsia"/>
                                  <w:color w:val="000000"/>
                                  <w:kern w:val="0"/>
                                  <w:sz w:val="18"/>
                                  <w:szCs w:val="18"/>
                                </w:rPr>
                                <w:t>？</w:t>
                              </w:r>
                            </w:p>
                          </w:txbxContent>
                        </wps:txbx>
                        <wps:bodyPr rot="0" vert="horz" wrap="square" lIns="0" tIns="0" rIns="0" bIns="0" anchor="t" anchorCtr="0">
                          <a:spAutoFit/>
                        </wps:bodyPr>
                      </wps:wsp>
                      <wps:wsp>
                        <wps:cNvPr id="552" name="Rectangle 325"/>
                        <wps:cNvSpPr>
                          <a:spLocks noChangeArrowheads="1"/>
                        </wps:cNvSpPr>
                        <wps:spPr bwMode="auto">
                          <a:xfrm>
                            <a:off x="534354" y="5070499"/>
                            <a:ext cx="4250689" cy="200659"/>
                          </a:xfrm>
                          <a:prstGeom prst="rect">
                            <a:avLst/>
                          </a:prstGeom>
                          <a:solidFill>
                            <a:schemeClr val="bg1"/>
                          </a:solidFill>
                          <a:ln w="9525">
                            <a:solidFill>
                              <a:srgbClr val="000000"/>
                            </a:solidFill>
                            <a:miter lim="800000"/>
                            <a:headEnd/>
                            <a:tailEnd/>
                          </a:ln>
                        </wps:spPr>
                        <wps:txbx>
                          <w:txbxContent>
                            <w:p w14:paraId="3AC05A89" w14:textId="22E00A1C" w:rsidR="00E87C56" w:rsidRPr="008E6FCD" w:rsidRDefault="00E87C56"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7C2413">
                                <w:rPr>
                                  <w:rFonts w:ascii="游ゴシック" w:eastAsia="游ゴシック" w:cs="游ゴシック" w:hint="eastAsia"/>
                                  <w:b/>
                                  <w:bCs/>
                                  <w:color w:val="000000"/>
                                  <w:kern w:val="0"/>
                                  <w:sz w:val="18"/>
                                  <w:szCs w:val="18"/>
                                </w:rPr>
                                <w:t>③</w:t>
                              </w:r>
                              <w:r w:rsidRPr="008E6FCD">
                                <w:rPr>
                                  <w:rFonts w:ascii="游ゴシック" w:eastAsia="游ゴシック" w:cs="游ゴシック" w:hint="eastAsia"/>
                                  <w:b/>
                                  <w:bCs/>
                                  <w:color w:val="000000"/>
                                  <w:kern w:val="0"/>
                                  <w:sz w:val="18"/>
                                  <w:szCs w:val="18"/>
                                </w:rPr>
                                <w:t>に該当する</w:t>
                              </w:r>
                            </w:p>
                          </w:txbxContent>
                        </wps:txbx>
                        <wps:bodyPr rot="0" vert="horz" wrap="square" lIns="0" tIns="0" rIns="0" bIns="0" anchor="t" anchorCtr="0">
                          <a:spAutoFit/>
                        </wps:bodyPr>
                      </wps:wsp>
                      <wps:wsp>
                        <wps:cNvPr id="555" name="Rectangle 325"/>
                        <wps:cNvSpPr>
                          <a:spLocks noChangeArrowheads="1"/>
                        </wps:cNvSpPr>
                        <wps:spPr bwMode="auto">
                          <a:xfrm>
                            <a:off x="4785439" y="5070499"/>
                            <a:ext cx="1193164" cy="200659"/>
                          </a:xfrm>
                          <a:prstGeom prst="rect">
                            <a:avLst/>
                          </a:prstGeom>
                          <a:solidFill>
                            <a:schemeClr val="bg1"/>
                          </a:solidFill>
                          <a:ln w="9525">
                            <a:solidFill>
                              <a:srgbClr val="000000"/>
                            </a:solidFill>
                            <a:miter lim="800000"/>
                            <a:headEnd/>
                            <a:tailEnd/>
                          </a:ln>
                        </wps:spPr>
                        <wps:txbx>
                          <w:txbxContent>
                            <w:p w14:paraId="60D1770E" w14:textId="7B1533B8" w:rsidR="00E87C56" w:rsidRPr="008E6FCD" w:rsidRDefault="00E87C56"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7C2413">
                                <w:rPr>
                                  <w:rFonts w:ascii="游ゴシック" w:eastAsia="游ゴシック" w:cs="游ゴシック" w:hint="eastAsia"/>
                                  <w:b/>
                                  <w:bCs/>
                                  <w:color w:val="000000"/>
                                  <w:kern w:val="0"/>
                                  <w:sz w:val="18"/>
                                  <w:szCs w:val="18"/>
                                </w:rPr>
                                <w:t>③</w:t>
                              </w:r>
                              <w:r w:rsidRPr="008E6FCD">
                                <w:rPr>
                                  <w:rFonts w:ascii="游ゴシック" w:eastAsia="游ゴシック" w:cs="游ゴシック" w:hint="eastAsia"/>
                                  <w:b/>
                                  <w:bCs/>
                                  <w:color w:val="000000"/>
                                  <w:kern w:val="0"/>
                                  <w:sz w:val="18"/>
                                  <w:szCs w:val="18"/>
                                </w:rPr>
                                <w:t>に該当</w:t>
                              </w:r>
                              <w:r>
                                <w:rPr>
                                  <w:rFonts w:ascii="游ゴシック" w:eastAsia="游ゴシック" w:cs="游ゴシック" w:hint="eastAsia"/>
                                  <w:b/>
                                  <w:bCs/>
                                  <w:color w:val="000000"/>
                                  <w:kern w:val="0"/>
                                  <w:sz w:val="18"/>
                                  <w:szCs w:val="18"/>
                                </w:rPr>
                                <w:t>しない</w:t>
                              </w:r>
                            </w:p>
                          </w:txbxContent>
                        </wps:txbx>
                        <wps:bodyPr rot="0" vert="horz" wrap="square" lIns="0" tIns="0" rIns="0" bIns="0" anchor="t" anchorCtr="0">
                          <a:spAutoFit/>
                        </wps:bodyPr>
                      </wps:wsp>
                      <wps:wsp>
                        <wps:cNvPr id="536" name="Rectangle 325"/>
                        <wps:cNvSpPr>
                          <a:spLocks noChangeArrowheads="1"/>
                        </wps:cNvSpPr>
                        <wps:spPr bwMode="auto">
                          <a:xfrm>
                            <a:off x="522507" y="2921316"/>
                            <a:ext cx="4251324" cy="391794"/>
                          </a:xfrm>
                          <a:prstGeom prst="rect">
                            <a:avLst/>
                          </a:prstGeom>
                          <a:solidFill>
                            <a:schemeClr val="bg1"/>
                          </a:solidFill>
                          <a:ln w="9525">
                            <a:solidFill>
                              <a:srgbClr val="000000"/>
                            </a:solidFill>
                            <a:miter lim="800000"/>
                            <a:headEnd/>
                            <a:tailEnd/>
                          </a:ln>
                        </wps:spPr>
                        <wps:txbx>
                          <w:txbxContent>
                            <w:p w14:paraId="73F8AAA9" w14:textId="23314FB9" w:rsidR="008E6FCD" w:rsidRPr="00D1451A" w:rsidRDefault="008E6FCD" w:rsidP="008E6FCD">
                              <w:pPr>
                                <w:snapToGrid w:val="0"/>
                                <w:rPr>
                                  <w:sz w:val="16"/>
                                  <w:szCs w:val="18"/>
                                </w:rPr>
                              </w:pPr>
                              <w:r w:rsidRPr="008E6FCD">
                                <w:rPr>
                                  <w:rFonts w:ascii="游ゴシック" w:eastAsia="游ゴシック" w:cs="游ゴシック" w:hint="eastAsia"/>
                                  <w:color w:val="000000"/>
                                  <w:kern w:val="0"/>
                                  <w:sz w:val="18"/>
                                  <w:szCs w:val="18"/>
                                </w:rPr>
                                <w:t>外国政府等から、多額の金銭その他の重大な利益を得ている、</w:t>
                              </w:r>
                              <w:r w:rsidR="003D5F44">
                                <w:rPr>
                                  <w:rFonts w:ascii="游ゴシック" w:eastAsia="游ゴシック" w:cs="游ゴシック" w:hint="eastAsia"/>
                                  <w:color w:val="000000"/>
                                  <w:kern w:val="0"/>
                                  <w:sz w:val="18"/>
                                  <w:szCs w:val="18"/>
                                </w:rPr>
                                <w:t>また</w:t>
                              </w:r>
                              <w:r w:rsidRPr="008E6FCD">
                                <w:rPr>
                                  <w:rFonts w:ascii="游ゴシック" w:eastAsia="游ゴシック" w:cs="游ゴシック" w:hint="eastAsia"/>
                                  <w:color w:val="000000"/>
                                  <w:kern w:val="0"/>
                                  <w:sz w:val="18"/>
                                  <w:szCs w:val="18"/>
                                </w:rPr>
                                <w:t>は、得ることを約束しているか？</w:t>
                              </w:r>
                            </w:p>
                          </w:txbxContent>
                        </wps:txbx>
                        <wps:bodyPr rot="0" vert="horz" wrap="square" lIns="0" tIns="0" rIns="0" bIns="0" anchor="t" anchorCtr="0">
                          <a:spAutoFit/>
                        </wps:bodyPr>
                      </wps:wsp>
                      <wps:wsp>
                        <wps:cNvPr id="543" name="Rectangle 325"/>
                        <wps:cNvSpPr>
                          <a:spLocks noChangeArrowheads="1"/>
                        </wps:cNvSpPr>
                        <wps:spPr bwMode="auto">
                          <a:xfrm>
                            <a:off x="534382" y="3538831"/>
                            <a:ext cx="4250689" cy="200659"/>
                          </a:xfrm>
                          <a:prstGeom prst="rect">
                            <a:avLst/>
                          </a:prstGeom>
                          <a:solidFill>
                            <a:schemeClr val="bg1"/>
                          </a:solidFill>
                          <a:ln w="9525">
                            <a:solidFill>
                              <a:srgbClr val="000000"/>
                            </a:solidFill>
                            <a:miter lim="800000"/>
                            <a:headEnd/>
                            <a:tailEnd/>
                          </a:ln>
                        </wps:spPr>
                        <wps:txbx>
                          <w:txbxContent>
                            <w:p w14:paraId="34B18DAB" w14:textId="632656D6" w:rsidR="008E6FCD" w:rsidRPr="00D1451A" w:rsidRDefault="00977B84" w:rsidP="008E6FCD">
                              <w:pPr>
                                <w:snapToGrid w:val="0"/>
                                <w:rPr>
                                  <w:sz w:val="16"/>
                                  <w:szCs w:val="18"/>
                                </w:rPr>
                              </w:pPr>
                              <w:r w:rsidRPr="00977B84">
                                <w:rPr>
                                  <w:rFonts w:ascii="游ゴシック" w:eastAsia="游ゴシック" w:cs="游ゴシック" w:hint="eastAsia"/>
                                  <w:color w:val="000000"/>
                                  <w:kern w:val="0"/>
                                  <w:sz w:val="18"/>
                                  <w:szCs w:val="18"/>
                                </w:rPr>
                                <w:t>その利益を金銭換算した場合、年間所得のうち２５％以上を占めているか？</w:t>
                              </w:r>
                            </w:p>
                          </w:txbxContent>
                        </wps:txbx>
                        <wps:bodyPr rot="0" vert="horz" wrap="square" lIns="0" tIns="0" rIns="0" bIns="0" anchor="t" anchorCtr="0">
                          <a:spAutoFit/>
                        </wps:bodyPr>
                      </wps:wsp>
                      <wps:wsp>
                        <wps:cNvPr id="44" name="Rectangle 429"/>
                        <wps:cNvSpPr>
                          <a:spLocks noChangeArrowheads="1"/>
                        </wps:cNvSpPr>
                        <wps:spPr bwMode="auto">
                          <a:xfrm>
                            <a:off x="1484317" y="3634242"/>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F9B69" w14:textId="77777777" w:rsidR="008C6C62" w:rsidRDefault="008C6C62"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6558265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5" name="Rectangle 429"/>
                        <wps:cNvSpPr>
                          <a:spLocks noChangeArrowheads="1"/>
                        </wps:cNvSpPr>
                        <wps:spPr bwMode="auto">
                          <a:xfrm>
                            <a:off x="4904184" y="3288901"/>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6756" w14:textId="77777777" w:rsidR="008C6C62" w:rsidRDefault="008C6C62"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5496626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g:wgp>
                  </a:graphicData>
                </a:graphic>
              </wp:anchor>
            </w:drawing>
          </mc:Choice>
          <mc:Fallback>
            <w:pict>
              <v:group w14:anchorId="1C113A92" id="グループ化 1" o:spid="_x0000_s1026" style="position:absolute;left:0;text-align:left;margin-left:.4pt;margin-top:18.8pt;width:470.75pt;height:415.05pt;z-index:251763712" coordsize="59786,5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">
                <v:rect id="Rectangle 325" o:spid="_x0000_s1027" style="position:absolute;top:712;width:4197;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14:paraId="1836AF60" w14:textId="77777777" w:rsidR="00D1451A" w:rsidRDefault="00D1451A" w:rsidP="00D1451A">
                        <w:r>
                          <w:rPr>
                            <w:rFonts w:ascii="游ゴシック" w:eastAsia="游ゴシック" w:cs="游ゴシック" w:hint="eastAsia"/>
                            <w:color w:val="000000"/>
                            <w:kern w:val="0"/>
                            <w:sz w:val="22"/>
                          </w:rPr>
                          <w:t>類型①</w:t>
                        </w:r>
                      </w:p>
                    </w:txbxContent>
                  </v:textbox>
                </v:rect>
                <v:rect id="Rectangle 429" o:spid="_x0000_s1028" style="position:absolute;left:49041;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qrwQAAANwAAAAPAAAAZHJzL2Rvd25yZXYueG1sRI/disIw&#10;FITvF3yHcATv1lSR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AfquqvBAAAA3AAAAA8AAAAA&#10;AAAAAAAAAAAABwIAAGRycy9kb3ducmV2LnhtbFBLBQYAAAAAAwADALcAAAD1AgAAAAA=&#10;" filled="f" stroked="f">
                  <v:textbox style="mso-fit-shape-to-text:t" inset="0,0,0,0">
                    <w:txbxContent>
                      <w:p w14:paraId="01B79D57" w14:textId="194B2261"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E97BF7">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29" style="position:absolute;left:14843;top:4512;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14:paraId="5CD25267" w14:textId="6F5A160E"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C6C62">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0" style="position:absolute;left:48804;top:6531;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1" style="position:absolute;left:15199;top:12587;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2" style="position:absolute;left:48804;top:14368;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325" o:spid="_x0000_s1033" style="position:absolute;left:5343;top:22205;width:42507;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" fillcolor="white [3212]">
                  <v:textbox style="mso-fit-shape-to-text:t" inset="0,0,0,0">
                    <w:txbxContent>
                      <w:p w14:paraId="1096632E" w14:textId="14EB4721" w:rsidR="008A29B3"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類型①に該当する</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7" o:spid="_x0000_s1034" type="#_x0000_t67" style="position:absolute;left:25959;top:5700;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" adj="15558" fillcolor="#5b9bd5 [3204]" strokecolor="#1f4d78 [1604]" strokeweight="1pt"/>
                <v:shape id="矢印: 下 17" o:spid="_x0000_s1035" type="#_x0000_t67" style="position:absolute;left:25959;top:13894;width:1105;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" adj="15558" fillcolor="#5b9bd5 [3204]" strokecolor="#1f4d78 [1604]" strokeweight="1pt"/>
                <v:shape id="矢印: 下 17" o:spid="_x0000_s1036" type="#_x0000_t67" style="position:absolute;left:25959;top:20069;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" adj="15558" fillcolor="#5b9bd5 [3204]" strokecolor="#1f4d78 [1604]" strokeweight="1pt"/>
                <v:rect id="Rectangle 429" o:spid="_x0000_s1037" style="position:absolute;left:15199;top:18880;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aywgAAANwAAAAPAAAAZHJzL2Rvd25yZXYueG1sRI/disIw&#10;FITvhX2HcATvbKrg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mOiaywgAAANwAAAAPAAAA&#10;AAAAAAAAAAAAAAcCAABkcnMvZG93bnJldi54bWxQSwUGAAAAAAMAAwC3AAAA9gIAAAAA&#10;" filled="f" stroked="f">
                  <v:textbox style="mso-fit-shape-to-text:t" inset="0,0,0,0">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325" o:spid="_x0000_s1038" style="position:absolute;left:47735;top:22205;width:1193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" fillcolor="white [3212]">
                  <v:textbox style="mso-fit-shape-to-text:t" inset="0,0,0,0">
                    <w:txbxContent>
                      <w:p w14:paraId="7F9F9DC8" w14:textId="09EF73EA"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類型①に該当</w:t>
                        </w:r>
                        <w:r>
                          <w:rPr>
                            <w:rFonts w:ascii="游ゴシック" w:eastAsia="游ゴシック" w:cs="游ゴシック" w:hint="eastAsia"/>
                            <w:b/>
                            <w:bCs/>
                            <w:color w:val="000000"/>
                            <w:kern w:val="0"/>
                            <w:sz w:val="18"/>
                            <w:szCs w:val="18"/>
                          </w:rPr>
                          <w:t>しない</w:t>
                        </w:r>
                      </w:p>
                    </w:txbxContent>
                  </v:textbox>
                </v:rect>
                <v:line id="Line 428" o:spid="_x0000_s1039" style="position:absolute;visibility:visible;mso-wrap-style:square" from="47738,3800" to="56431,3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" strokecolor="#5b9bd5">
                  <v:stroke joinstyle="miter"/>
                </v:line>
                <v:line id="Line 428" o:spid="_x0000_s1040" style="position:absolute;visibility:visible;mso-wrap-style:square" from="56407,3681" to="56407,22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" strokecolor="#5b9bd5">
                  <v:stroke joinstyle="miter"/>
                </v:line>
                <v:line id="Line 428" o:spid="_x0000_s1041" style="position:absolute;visibility:visible;mso-wrap-style:square" from="47738,10450" to="56434,1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" strokecolor="#5b9bd5">
                  <v:stroke joinstyle="miter"/>
                </v:line>
                <v:line id="Line 428" o:spid="_x0000_s1042" style="position:absolute;visibility:visible;mso-wrap-style:square" from="47738,18050" to="56434,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" strokecolor="#5b9bd5">
                  <v:stroke joinstyle="miter"/>
                </v:line>
                <v:rect id="Rectangle 325" o:spid="_x0000_s1043" style="position:absolute;top:28144;width:4197;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HJ4wQAAANwAAAAPAAAAZHJzL2Rvd25yZXYueG1sRI/disIw&#10;FITvF3yHcBa8W9MtK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NiEcnjBAAAA3AAAAA8AAAAA&#10;AAAAAAAAAAAABwIAAGRycy9kb3ducmV2LnhtbFBLBQYAAAAAAwADALcAAAD1AgAAAAA=&#10;" filled="f" stroked="f">
                  <v:textbox style="mso-fit-shape-to-text:t" inset="0,0,0,0">
                    <w:txbxContent>
                      <w:p w14:paraId="19FA59C6" w14:textId="6EA9E0EB" w:rsidR="008E6FCD" w:rsidRDefault="008E6FCD" w:rsidP="00D1451A">
                        <w:r>
                          <w:rPr>
                            <w:rFonts w:ascii="游ゴシック" w:eastAsia="游ゴシック" w:cs="游ゴシック" w:hint="eastAsia"/>
                            <w:color w:val="000000"/>
                            <w:kern w:val="0"/>
                            <w:sz w:val="22"/>
                          </w:rPr>
                          <w:t>類型②</w:t>
                        </w:r>
                      </w:p>
                    </w:txbxContent>
                  </v:textbox>
                </v:rect>
                <v:shape id="矢印: 下 17" o:spid="_x0000_s1044" type="#_x0000_t67" style="position:absolute;left:25959;top:33250;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" adj="15558" fillcolor="#5b9bd5 [3204]" strokecolor="#1f4d78 [1604]" strokeweight="1pt"/>
                <v:shape id="矢印: 下 17" o:spid="_x0000_s1045" type="#_x0000_t67" style="position:absolute;left:25959;top:37526;width:1105;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" adj="15558" fillcolor="#5b9bd5 [3204]" strokecolor="#1f4d78 [1604]" strokeweight="1pt"/>
                <v:line id="Line 428" o:spid="_x0000_s1046" style="position:absolute;visibility:visible;mso-wrap-style:square" from="47738,31113" to="56434,3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" strokecolor="#5b9bd5">
                  <v:stroke joinstyle="miter"/>
                </v:line>
                <v:line id="Line 428" o:spid="_x0000_s1047" style="position:absolute;visibility:visible;mso-wrap-style:square" from="47738,36338" to="56339,3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" strokecolor="#5b9bd5">
                  <v:stroke joinstyle="miter"/>
                </v:line>
                <v:rect id="Rectangle 429" o:spid="_x0000_s1048" style="position:absolute;left:14843;top:31942;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49" style="position:absolute;left:49041;top:27430;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50" style="position:absolute;visibility:visible;mso-wrap-style:square" from="56407,31113" to="56407,39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" strokecolor="#5b9bd5">
                  <v:stroke joinstyle="miter"/>
                </v:line>
                <v:rect id="Rectangle 325" o:spid="_x0000_s1051" style="position:absolute;top:45363;width:4197;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zzqwAAAANwAAAAPAAAAZHJzL2Rvd25yZXYueG1sRE9LasMw&#10;EN0XcgcxgewauY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YCc86sAAAADcAAAADwAAAAAA&#10;AAAAAAAAAAAHAgAAZHJzL2Rvd25yZXYueG1sUEsFBgAAAAADAAMAtwAAAPQCAAAAAA==&#10;" filled="f" stroked="f">
                  <v:textbox style="mso-fit-shape-to-text:t" inset="0,0,0,0">
                    <w:txbxContent>
                      <w:p w14:paraId="413D89D1" w14:textId="4C7A6E6A" w:rsidR="00E87C56" w:rsidRDefault="00E87C56" w:rsidP="00D1451A">
                        <w:r>
                          <w:rPr>
                            <w:rFonts w:ascii="游ゴシック" w:eastAsia="游ゴシック" w:cs="游ゴシック" w:hint="eastAsia"/>
                            <w:color w:val="000000"/>
                            <w:kern w:val="0"/>
                            <w:sz w:val="22"/>
                          </w:rPr>
                          <w:t>類型③</w:t>
                        </w:r>
                      </w:p>
                    </w:txbxContent>
                  </v:textbox>
                </v:rect>
                <v:shape id="矢印: 下 17" o:spid="_x0000_s1052" type="#_x0000_t67" style="position:absolute;left:25959;top:48570;width:1105;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" adj="15558" fillcolor="#5b9bd5 [3204]" strokecolor="#1f4d78 [1604]" strokeweight="1pt"/>
                <v:rect id="Rectangle 429" o:spid="_x0000_s1053" style="position:absolute;left:14843;top:47380;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v:textbox>
                </v:rect>
                <v:line id="Line 428" o:spid="_x0000_s1054" style="position:absolute;visibility:visible;mso-wrap-style:square" from="47738,47382" to="56434,4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" strokecolor="#5b9bd5">
                  <v:stroke joinstyle="miter"/>
                </v:line>
                <v:rect id="Rectangle 429" o:spid="_x0000_s1055" style="position:absolute;left:49041;top:43817;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56" style="position:absolute;visibility:visible;mso-wrap-style:square" from="56407,47382" to="56407,5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" strokecolor="#5b9bd5">
                  <v:stroke joinstyle="miter"/>
                </v:line>
                <v:rect id="Rectangle 325" o:spid="_x0000_s1057" style="position:absolute;left:5343;top:1662;width:42380;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" fillcolor="white [3212]">
                  <v:textbox style="mso-fit-shape-to-text:t" inset="0,0,0,0">
                    <w:txbxContent>
                      <w:p w14:paraId="1E48F896" w14:textId="3AC3C172" w:rsidR="00D1451A" w:rsidRPr="00D1451A" w:rsidRDefault="00D1451A" w:rsidP="00D1451A">
                        <w:pPr>
                          <w:snapToGrid w:val="0"/>
                          <w:rPr>
                            <w:sz w:val="16"/>
                            <w:szCs w:val="18"/>
                          </w:rPr>
                        </w:pPr>
                        <w:r w:rsidRPr="00D1451A">
                          <w:rPr>
                            <w:rFonts w:ascii="游ゴシック" w:eastAsia="游ゴシック" w:cs="游ゴシック" w:hint="eastAsia"/>
                            <w:color w:val="000000"/>
                            <w:kern w:val="0"/>
                            <w:sz w:val="18"/>
                            <w:szCs w:val="18"/>
                          </w:rPr>
                          <w:t>外国</w:t>
                        </w:r>
                        <w:r w:rsidR="007C2413">
                          <w:rPr>
                            <w:rFonts w:ascii="游ゴシック" w:eastAsia="游ゴシック" w:cs="游ゴシック" w:hint="eastAsia"/>
                            <w:color w:val="000000"/>
                            <w:kern w:val="0"/>
                            <w:sz w:val="18"/>
                            <w:szCs w:val="18"/>
                          </w:rPr>
                          <w:t>法人</w:t>
                        </w:r>
                        <w:r w:rsidRPr="00D1451A">
                          <w:rPr>
                            <w:rFonts w:ascii="游ゴシック" w:eastAsia="游ゴシック" w:cs="游ゴシック" w:hint="eastAsia"/>
                            <w:color w:val="000000"/>
                            <w:kern w:val="0"/>
                            <w:sz w:val="18"/>
                            <w:szCs w:val="18"/>
                          </w:rPr>
                          <w:t>等</w:t>
                        </w:r>
                        <w:r w:rsidRPr="00D1451A">
                          <w:rPr>
                            <w:rFonts w:ascii="游ゴシック" w:eastAsia="游ゴシック" w:cs="游ゴシック"/>
                            <w:color w:val="000000"/>
                            <w:kern w:val="0"/>
                            <w:sz w:val="18"/>
                            <w:szCs w:val="18"/>
                          </w:rPr>
                          <w:t>(外国大学を含む)か</w:t>
                        </w:r>
                        <w:r w:rsidRPr="00D1451A">
                          <w:rPr>
                            <w:rFonts w:ascii="游ゴシック" w:eastAsia="游ゴシック" w:cs="游ゴシック" w:hint="eastAsia"/>
                            <w:color w:val="000000"/>
                            <w:kern w:val="0"/>
                            <w:sz w:val="18"/>
                            <w:szCs w:val="18"/>
                          </w:rPr>
                          <w:t>外国政府等と雇用契約</w:t>
                        </w:r>
                        <w:r w:rsidRPr="00D1451A">
                          <w:rPr>
                            <w:rFonts w:ascii="游ゴシック" w:eastAsia="游ゴシック" w:cs="游ゴシック"/>
                            <w:color w:val="000000"/>
                            <w:kern w:val="0"/>
                            <w:sz w:val="18"/>
                            <w:szCs w:val="18"/>
                          </w:rPr>
                          <w:t>(契約の名称を問わず、時間的・場所的に拘束されるもの)</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color w:val="000000"/>
                            <w:kern w:val="0"/>
                            <w:sz w:val="18"/>
                            <w:szCs w:val="18"/>
                          </w:rPr>
                          <w:t>は取締役としての委任契約を締結しているか？</w:t>
                        </w:r>
                      </w:p>
                    </w:txbxContent>
                  </v:textbox>
                </v:rect>
                <v:rect id="Rectangle 325" o:spid="_x0000_s1058" style="position:absolute;left:5225;top:7837;width:42512;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" fillcolor="white [3212]">
                  <v:textbox inset="0,0,0,0">
                    <w:txbxContent>
                      <w:p w14:paraId="7C7EDA58" w14:textId="4BBB94D6" w:rsidR="00D1451A" w:rsidRPr="00D1451A" w:rsidRDefault="00D1451A" w:rsidP="00D1451A">
                        <w:pPr>
                          <w:snapToGrid w:val="0"/>
                          <w:rPr>
                            <w:sz w:val="16"/>
                            <w:szCs w:val="18"/>
                          </w:rPr>
                        </w:pPr>
                        <w:r w:rsidRPr="00D1451A">
                          <w:rPr>
                            <w:rFonts w:ascii="游ゴシック" w:eastAsia="游ゴシック" w:cs="游ゴシック" w:hint="eastAsia"/>
                            <w:color w:val="000000"/>
                            <w:kern w:val="0"/>
                            <w:sz w:val="18"/>
                            <w:szCs w:val="18"/>
                          </w:rPr>
                          <w:t>本</w:t>
                        </w:r>
                        <w:r w:rsidR="008A29B3">
                          <w:rPr>
                            <w:rFonts w:ascii="游ゴシック" w:eastAsia="游ゴシック" w:cs="游ゴシック" w:hint="eastAsia"/>
                            <w:color w:val="000000"/>
                            <w:kern w:val="0"/>
                            <w:sz w:val="18"/>
                            <w:szCs w:val="18"/>
                          </w:rPr>
                          <w:t>申告</w:t>
                        </w:r>
                        <w:r w:rsidRPr="00D1451A">
                          <w:rPr>
                            <w:rFonts w:ascii="游ゴシック" w:eastAsia="游ゴシック" w:cs="游ゴシック" w:hint="eastAsia"/>
                            <w:color w:val="000000"/>
                            <w:kern w:val="0"/>
                            <w:sz w:val="18"/>
                            <w:szCs w:val="18"/>
                          </w:rPr>
                          <w:t>書の提出先と契約に基づく指揮命令</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は善管注意義務が、あなたの外国法人等</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は外国政府等との契約に基づく指揮命令</w:t>
                        </w:r>
                        <w:r w:rsidR="003D5F44">
                          <w:rPr>
                            <w:rFonts w:ascii="游ゴシック" w:eastAsia="游ゴシック" w:cs="游ゴシック" w:hint="eastAsia"/>
                            <w:color w:val="000000"/>
                            <w:kern w:val="0"/>
                            <w:sz w:val="18"/>
                            <w:szCs w:val="18"/>
                          </w:rPr>
                          <w:t>また</w:t>
                        </w:r>
                        <w:r w:rsidRPr="00D1451A">
                          <w:rPr>
                            <w:rFonts w:ascii="游ゴシック" w:eastAsia="游ゴシック" w:cs="游ゴシック" w:hint="eastAsia"/>
                            <w:color w:val="000000"/>
                            <w:kern w:val="0"/>
                            <w:sz w:val="18"/>
                            <w:szCs w:val="18"/>
                          </w:rPr>
                          <w:t>は善管注意義務に優先するとの合意があるか？</w:t>
                        </w:r>
                      </w:p>
                    </w:txbxContent>
                  </v:textbox>
                </v:rect>
                <v:rect id="Rectangle 325" o:spid="_x0000_s1059" style="position:absolute;left:5343;top:15912;width:42507;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" fillcolor="white [3212]">
                  <v:textbox style="mso-fit-shape-to-text:t" inset="0,0,0,0">
                    <w:txbxContent>
                      <w:p w14:paraId="0EA03515" w14:textId="34E19DEB" w:rsidR="008A29B3" w:rsidRPr="00D1451A" w:rsidRDefault="008A29B3" w:rsidP="008A29B3">
                        <w:pPr>
                          <w:snapToGrid w:val="0"/>
                          <w:rPr>
                            <w:sz w:val="16"/>
                            <w:szCs w:val="18"/>
                          </w:rPr>
                        </w:pPr>
                        <w:r w:rsidRPr="008A29B3">
                          <w:rPr>
                            <w:rFonts w:ascii="游ゴシック" w:eastAsia="游ゴシック" w:cs="游ゴシック" w:hint="eastAsia"/>
                            <w:color w:val="000000"/>
                            <w:kern w:val="0"/>
                            <w:sz w:val="18"/>
                            <w:szCs w:val="18"/>
                          </w:rPr>
                          <w:t>本</w:t>
                        </w:r>
                        <w:r>
                          <w:rPr>
                            <w:rFonts w:ascii="游ゴシック" w:eastAsia="游ゴシック" w:cs="游ゴシック" w:hint="eastAsia"/>
                            <w:color w:val="000000"/>
                            <w:kern w:val="0"/>
                            <w:sz w:val="18"/>
                            <w:szCs w:val="18"/>
                          </w:rPr>
                          <w:t>申告</w:t>
                        </w:r>
                        <w:r w:rsidRPr="008A29B3">
                          <w:rPr>
                            <w:rFonts w:ascii="游ゴシック" w:eastAsia="游ゴシック" w:cs="游ゴシック" w:hint="eastAsia"/>
                            <w:color w:val="000000"/>
                            <w:kern w:val="0"/>
                            <w:sz w:val="18"/>
                            <w:szCs w:val="18"/>
                          </w:rPr>
                          <w:t>書の提出先と、あな</w:t>
                        </w:r>
                        <w:r w:rsidR="007C2413">
                          <w:rPr>
                            <w:rFonts w:ascii="游ゴシック" w:eastAsia="游ゴシック" w:cs="游ゴシック" w:hint="eastAsia"/>
                            <w:color w:val="000000"/>
                            <w:kern w:val="0"/>
                            <w:sz w:val="18"/>
                            <w:szCs w:val="18"/>
                          </w:rPr>
                          <w:t>た</w:t>
                        </w:r>
                        <w:r w:rsidRPr="008A29B3">
                          <w:rPr>
                            <w:rFonts w:ascii="游ゴシック" w:eastAsia="游ゴシック" w:cs="游ゴシック" w:hint="eastAsia"/>
                            <w:color w:val="000000"/>
                            <w:kern w:val="0"/>
                            <w:sz w:val="18"/>
                            <w:szCs w:val="18"/>
                          </w:rPr>
                          <w:t>が契約を結んでいる外国法人等はグループ企業の関係にあるか？</w:t>
                        </w:r>
                        <w:r w:rsidRPr="008A29B3">
                          <w:rPr>
                            <w:rFonts w:ascii="游ゴシック" w:eastAsia="游ゴシック" w:cs="游ゴシック"/>
                            <w:color w:val="000000"/>
                            <w:kern w:val="0"/>
                            <w:sz w:val="18"/>
                            <w:szCs w:val="18"/>
                          </w:rPr>
                          <w:t>(通常、大学等では該当しません。)</w:t>
                        </w:r>
                      </w:p>
                    </w:txbxContent>
                  </v:textbox>
                </v:rect>
                <v:rect id="Rectangle 325" o:spid="_x0000_s1060" style="position:absolute;left:5343;top:39661;width:42507;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" fillcolor="white [3212]">
                  <v:textbox style="mso-fit-shape-to-text:t" inset="0,0,0,0">
                    <w:txbxContent>
                      <w:p w14:paraId="5277BD82" w14:textId="54C65ED6"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977B84">
                          <w:rPr>
                            <w:rFonts w:ascii="游ゴシック" w:eastAsia="游ゴシック" w:cs="游ゴシック" w:hint="eastAsia"/>
                            <w:b/>
                            <w:bCs/>
                            <w:color w:val="000000"/>
                            <w:kern w:val="0"/>
                            <w:sz w:val="18"/>
                            <w:szCs w:val="18"/>
                          </w:rPr>
                          <w:t>②</w:t>
                        </w:r>
                        <w:r w:rsidRPr="008E6FCD">
                          <w:rPr>
                            <w:rFonts w:ascii="游ゴシック" w:eastAsia="游ゴシック" w:cs="游ゴシック" w:hint="eastAsia"/>
                            <w:b/>
                            <w:bCs/>
                            <w:color w:val="000000"/>
                            <w:kern w:val="0"/>
                            <w:sz w:val="18"/>
                            <w:szCs w:val="18"/>
                          </w:rPr>
                          <w:t>に該当する</w:t>
                        </w:r>
                      </w:p>
                    </w:txbxContent>
                  </v:textbox>
                </v:rect>
                <v:rect id="Rectangle 325" o:spid="_x0000_s1061" style="position:absolute;left:47854;top:39661;width:1193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" fillcolor="white [3212]">
                  <v:textbox style="mso-fit-shape-to-text:t" inset="0,0,0,0">
                    <w:txbxContent>
                      <w:p w14:paraId="1A949DD5" w14:textId="21864D11" w:rsidR="008E6FCD" w:rsidRPr="008E6FCD" w:rsidRDefault="008E6FCD"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977B84">
                          <w:rPr>
                            <w:rFonts w:ascii="游ゴシック" w:eastAsia="游ゴシック" w:cs="游ゴシック" w:hint="eastAsia"/>
                            <w:b/>
                            <w:bCs/>
                            <w:color w:val="000000"/>
                            <w:kern w:val="0"/>
                            <w:sz w:val="18"/>
                            <w:szCs w:val="18"/>
                          </w:rPr>
                          <w:t>②</w:t>
                        </w:r>
                        <w:r w:rsidRPr="008E6FCD">
                          <w:rPr>
                            <w:rFonts w:ascii="游ゴシック" w:eastAsia="游ゴシック" w:cs="游ゴシック" w:hint="eastAsia"/>
                            <w:b/>
                            <w:bCs/>
                            <w:color w:val="000000"/>
                            <w:kern w:val="0"/>
                            <w:sz w:val="18"/>
                            <w:szCs w:val="18"/>
                          </w:rPr>
                          <w:t>に該当</w:t>
                        </w:r>
                        <w:r>
                          <w:rPr>
                            <w:rFonts w:ascii="游ゴシック" w:eastAsia="游ゴシック" w:cs="游ゴシック" w:hint="eastAsia"/>
                            <w:b/>
                            <w:bCs/>
                            <w:color w:val="000000"/>
                            <w:kern w:val="0"/>
                            <w:sz w:val="18"/>
                            <w:szCs w:val="18"/>
                          </w:rPr>
                          <w:t>しない</w:t>
                        </w:r>
                      </w:p>
                    </w:txbxContent>
                  </v:textbox>
                </v:rect>
                <v:rect id="Rectangle 325" o:spid="_x0000_s1062" style="position:absolute;left:5224;top:46430;width:42507;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" fillcolor="white [3212]">
                  <v:textbox style="mso-fit-shape-to-text:t" inset="0,0,0,0">
                    <w:txbxContent>
                      <w:p w14:paraId="7E46B7A5" w14:textId="453BEE3B" w:rsidR="006A6E83" w:rsidRPr="006A6E83" w:rsidRDefault="00E87C56" w:rsidP="008E6FCD">
                        <w:pPr>
                          <w:snapToGrid w:val="0"/>
                          <w:rPr>
                            <w:rFonts w:ascii="游ゴシック" w:eastAsia="游ゴシック" w:cs="游ゴシック"/>
                            <w:color w:val="000000"/>
                            <w:kern w:val="0"/>
                            <w:sz w:val="18"/>
                            <w:szCs w:val="18"/>
                          </w:rPr>
                        </w:pPr>
                        <w:r w:rsidRPr="00E87C56">
                          <w:rPr>
                            <w:rFonts w:ascii="游ゴシック" w:eastAsia="游ゴシック" w:cs="游ゴシック" w:hint="eastAsia"/>
                            <w:color w:val="000000"/>
                            <w:kern w:val="0"/>
                            <w:sz w:val="18"/>
                            <w:szCs w:val="18"/>
                          </w:rPr>
                          <w:t>上記の他、日本における行動に関し</w:t>
                        </w:r>
                        <w:r w:rsidR="003D5F44">
                          <w:rPr>
                            <w:rFonts w:ascii="游ゴシック" w:eastAsia="游ゴシック" w:cs="游ゴシック" w:hint="eastAsia"/>
                            <w:color w:val="000000"/>
                            <w:kern w:val="0"/>
                            <w:sz w:val="18"/>
                            <w:szCs w:val="18"/>
                          </w:rPr>
                          <w:t>、</w:t>
                        </w:r>
                        <w:r w:rsidRPr="00E87C56">
                          <w:rPr>
                            <w:rFonts w:ascii="游ゴシック" w:eastAsia="游ゴシック" w:cs="游ゴシック" w:hint="eastAsia"/>
                            <w:color w:val="000000"/>
                            <w:kern w:val="0"/>
                            <w:sz w:val="18"/>
                            <w:szCs w:val="18"/>
                          </w:rPr>
                          <w:t>外国政府等の指示や依頼を受けているか</w:t>
                        </w:r>
                        <w:r w:rsidR="006A6E83">
                          <w:rPr>
                            <w:rFonts w:ascii="游ゴシック" w:eastAsia="游ゴシック" w:cs="游ゴシック" w:hint="eastAsia"/>
                            <w:color w:val="000000"/>
                            <w:kern w:val="0"/>
                            <w:sz w:val="18"/>
                            <w:szCs w:val="18"/>
                          </w:rPr>
                          <w:t>？</w:t>
                        </w:r>
                      </w:p>
                    </w:txbxContent>
                  </v:textbox>
                </v:rect>
                <v:rect id="Rectangle 325" o:spid="_x0000_s1063" style="position:absolute;left:5343;top:50704;width:42507;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" fillcolor="white [3212]">
                  <v:textbox style="mso-fit-shape-to-text:t" inset="0,0,0,0">
                    <w:txbxContent>
                      <w:p w14:paraId="3AC05A89" w14:textId="22E00A1C" w:rsidR="00E87C56" w:rsidRPr="008E6FCD" w:rsidRDefault="00E87C56"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7C2413">
                          <w:rPr>
                            <w:rFonts w:ascii="游ゴシック" w:eastAsia="游ゴシック" w:cs="游ゴシック" w:hint="eastAsia"/>
                            <w:b/>
                            <w:bCs/>
                            <w:color w:val="000000"/>
                            <w:kern w:val="0"/>
                            <w:sz w:val="18"/>
                            <w:szCs w:val="18"/>
                          </w:rPr>
                          <w:t>③</w:t>
                        </w:r>
                        <w:r w:rsidRPr="008E6FCD">
                          <w:rPr>
                            <w:rFonts w:ascii="游ゴシック" w:eastAsia="游ゴシック" w:cs="游ゴシック" w:hint="eastAsia"/>
                            <w:b/>
                            <w:bCs/>
                            <w:color w:val="000000"/>
                            <w:kern w:val="0"/>
                            <w:sz w:val="18"/>
                            <w:szCs w:val="18"/>
                          </w:rPr>
                          <w:t>に該当する</w:t>
                        </w:r>
                      </w:p>
                    </w:txbxContent>
                  </v:textbox>
                </v:rect>
                <v:rect id="Rectangle 325" o:spid="_x0000_s1064" style="position:absolute;left:47854;top:50704;width:11932;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" fillcolor="white [3212]">
                  <v:textbox style="mso-fit-shape-to-text:t" inset="0,0,0,0">
                    <w:txbxContent>
                      <w:p w14:paraId="60D1770E" w14:textId="7B1533B8" w:rsidR="00E87C56" w:rsidRPr="008E6FCD" w:rsidRDefault="00E87C56" w:rsidP="008E6FCD">
                        <w:pPr>
                          <w:snapToGrid w:val="0"/>
                          <w:jc w:val="center"/>
                          <w:rPr>
                            <w:b/>
                            <w:bCs/>
                            <w:sz w:val="16"/>
                            <w:szCs w:val="18"/>
                          </w:rPr>
                        </w:pPr>
                        <w:r w:rsidRPr="008E6FCD">
                          <w:rPr>
                            <w:rFonts w:ascii="游ゴシック" w:eastAsia="游ゴシック" w:cs="游ゴシック" w:hint="eastAsia"/>
                            <w:b/>
                            <w:bCs/>
                            <w:color w:val="000000"/>
                            <w:kern w:val="0"/>
                            <w:sz w:val="18"/>
                            <w:szCs w:val="18"/>
                          </w:rPr>
                          <w:t>類型</w:t>
                        </w:r>
                        <w:r w:rsidR="007C2413">
                          <w:rPr>
                            <w:rFonts w:ascii="游ゴシック" w:eastAsia="游ゴシック" w:cs="游ゴシック" w:hint="eastAsia"/>
                            <w:b/>
                            <w:bCs/>
                            <w:color w:val="000000"/>
                            <w:kern w:val="0"/>
                            <w:sz w:val="18"/>
                            <w:szCs w:val="18"/>
                          </w:rPr>
                          <w:t>③</w:t>
                        </w:r>
                        <w:r w:rsidRPr="008E6FCD">
                          <w:rPr>
                            <w:rFonts w:ascii="游ゴシック" w:eastAsia="游ゴシック" w:cs="游ゴシック" w:hint="eastAsia"/>
                            <w:b/>
                            <w:bCs/>
                            <w:color w:val="000000"/>
                            <w:kern w:val="0"/>
                            <w:sz w:val="18"/>
                            <w:szCs w:val="18"/>
                          </w:rPr>
                          <w:t>に該当</w:t>
                        </w:r>
                        <w:r>
                          <w:rPr>
                            <w:rFonts w:ascii="游ゴシック" w:eastAsia="游ゴシック" w:cs="游ゴシック" w:hint="eastAsia"/>
                            <w:b/>
                            <w:bCs/>
                            <w:color w:val="000000"/>
                            <w:kern w:val="0"/>
                            <w:sz w:val="18"/>
                            <w:szCs w:val="18"/>
                          </w:rPr>
                          <w:t>しない</w:t>
                        </w:r>
                      </w:p>
                    </w:txbxContent>
                  </v:textbox>
                </v:rect>
                <v:rect id="Rectangle 325" o:spid="_x0000_s1065" style="position:absolute;left:5225;top:29213;width:4251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" fillcolor="white [3212]">
                  <v:textbox style="mso-fit-shape-to-text:t" inset="0,0,0,0">
                    <w:txbxContent>
                      <w:p w14:paraId="73F8AAA9" w14:textId="23314FB9" w:rsidR="008E6FCD" w:rsidRPr="00D1451A" w:rsidRDefault="008E6FCD" w:rsidP="008E6FCD">
                        <w:pPr>
                          <w:snapToGrid w:val="0"/>
                          <w:rPr>
                            <w:sz w:val="16"/>
                            <w:szCs w:val="18"/>
                          </w:rPr>
                        </w:pPr>
                        <w:r w:rsidRPr="008E6FCD">
                          <w:rPr>
                            <w:rFonts w:ascii="游ゴシック" w:eastAsia="游ゴシック" w:cs="游ゴシック" w:hint="eastAsia"/>
                            <w:color w:val="000000"/>
                            <w:kern w:val="0"/>
                            <w:sz w:val="18"/>
                            <w:szCs w:val="18"/>
                          </w:rPr>
                          <w:t>外国政府等から、多額の金銭その他の重大な利益を得ている、</w:t>
                        </w:r>
                        <w:r w:rsidR="003D5F44">
                          <w:rPr>
                            <w:rFonts w:ascii="游ゴシック" w:eastAsia="游ゴシック" w:cs="游ゴシック" w:hint="eastAsia"/>
                            <w:color w:val="000000"/>
                            <w:kern w:val="0"/>
                            <w:sz w:val="18"/>
                            <w:szCs w:val="18"/>
                          </w:rPr>
                          <w:t>また</w:t>
                        </w:r>
                        <w:r w:rsidRPr="008E6FCD">
                          <w:rPr>
                            <w:rFonts w:ascii="游ゴシック" w:eastAsia="游ゴシック" w:cs="游ゴシック" w:hint="eastAsia"/>
                            <w:color w:val="000000"/>
                            <w:kern w:val="0"/>
                            <w:sz w:val="18"/>
                            <w:szCs w:val="18"/>
                          </w:rPr>
                          <w:t>は、得ることを約束しているか？</w:t>
                        </w:r>
                      </w:p>
                    </w:txbxContent>
                  </v:textbox>
                </v:rect>
                <v:rect id="Rectangle 325" o:spid="_x0000_s1066" style="position:absolute;left:5343;top:35388;width:42507;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" fillcolor="white [3212]">
                  <v:textbox style="mso-fit-shape-to-text:t" inset="0,0,0,0">
                    <w:txbxContent>
                      <w:p w14:paraId="34B18DAB" w14:textId="632656D6" w:rsidR="008E6FCD" w:rsidRPr="00D1451A" w:rsidRDefault="00977B84" w:rsidP="008E6FCD">
                        <w:pPr>
                          <w:snapToGrid w:val="0"/>
                          <w:rPr>
                            <w:sz w:val="16"/>
                            <w:szCs w:val="18"/>
                          </w:rPr>
                        </w:pPr>
                        <w:r w:rsidRPr="00977B84">
                          <w:rPr>
                            <w:rFonts w:ascii="游ゴシック" w:eastAsia="游ゴシック" w:cs="游ゴシック" w:hint="eastAsia"/>
                            <w:color w:val="000000"/>
                            <w:kern w:val="0"/>
                            <w:sz w:val="18"/>
                            <w:szCs w:val="18"/>
                          </w:rPr>
                          <w:t>その利益を金銭換算した場合、年間所得のうち２５％以上を占めているか？</w:t>
                        </w:r>
                      </w:p>
                    </w:txbxContent>
                  </v:textbox>
                </v:rect>
                <v:rect id="Rectangle 429" o:spid="_x0000_s1067" style="position:absolute;left:14843;top:36342;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85F9B69" w14:textId="77777777" w:rsidR="008C6C62" w:rsidRDefault="008C6C62"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655826538"/>
                            <w14:checkbox>
                              <w14:checked w14:val="0"/>
                              <w14:checkedState w14:val="2612" w14:font="ＭＳ ゴシック"/>
                              <w14:uncheckedState w14:val="2610" w14:font="ＭＳ ゴシック"/>
                            </w14:checkbox>
                          </w:sdt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68" style="position:absolute;left:49041;top:32889;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E756756" w14:textId="77777777" w:rsidR="008C6C62" w:rsidRDefault="008C6C62"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54966260"/>
                            <w14:checkbox>
                              <w14:checked w14:val="0"/>
                              <w14:checkedState w14:val="2612" w14:font="ＭＳ ゴシック"/>
                              <w14:uncheckedState w14:val="2610" w14:font="ＭＳ ゴシック"/>
                            </w14:checkbox>
                          </w:sdtPr>
                          <w:sdtContent>
                            <w:r>
                              <w:rPr>
                                <w:rFonts w:ascii="ＭＳ ゴシック" w:eastAsia="ＭＳ ゴシック" w:hAnsi="ＭＳ ゴシック" w:cs="Calibri" w:hint="eastAsia"/>
                                <w:b/>
                                <w:bCs/>
                                <w:color w:val="000000"/>
                                <w:kern w:val="0"/>
                                <w:sz w:val="36"/>
                                <w:szCs w:val="36"/>
                              </w:rPr>
                              <w:t>☐</w:t>
                            </w:r>
                          </w:sdtContent>
                        </w:sdt>
                      </w:p>
                    </w:txbxContent>
                  </v:textbox>
                </v:rect>
              </v:group>
            </w:pict>
          </mc:Fallback>
        </mc:AlternateContent>
      </w:r>
      <w:r w:rsidR="00464638" w:rsidRPr="00057F16">
        <w:rPr>
          <w:rFonts w:ascii="メイリオ" w:eastAsia="メイリオ" w:hAnsi="メイリオ" w:hint="eastAsia"/>
          <w:sz w:val="22"/>
        </w:rPr>
        <w:t>類型該当性判断のフローチャート</w:t>
      </w:r>
      <w:r w:rsidR="00464638">
        <w:rPr>
          <w:rFonts w:ascii="メイリオ" w:eastAsia="メイリオ" w:hAnsi="メイリオ" w:hint="eastAsia"/>
          <w:sz w:val="22"/>
        </w:rPr>
        <w:t xml:space="preserve"> </w:t>
      </w:r>
    </w:p>
    <w:p w14:paraId="6A9DC3D5" w14:textId="580B441A" w:rsidR="00BD4225" w:rsidRPr="00057F16" w:rsidRDefault="00BD4225" w:rsidP="00BD4225">
      <w:pPr>
        <w:spacing w:line="480" w:lineRule="exact"/>
        <w:rPr>
          <w:rFonts w:ascii="メイリオ" w:eastAsia="メイリオ" w:hAnsi="メイリオ"/>
          <w:sz w:val="22"/>
        </w:rPr>
      </w:pPr>
    </w:p>
    <w:p w14:paraId="416EBE3C" w14:textId="0C2B790C" w:rsidR="00BD4225" w:rsidRPr="00057F16" w:rsidRDefault="00BD4225" w:rsidP="00BD4225">
      <w:pPr>
        <w:spacing w:line="480" w:lineRule="exact"/>
        <w:rPr>
          <w:rFonts w:ascii="メイリオ" w:eastAsia="メイリオ" w:hAnsi="メイリオ"/>
          <w:sz w:val="22"/>
        </w:rPr>
      </w:pPr>
    </w:p>
    <w:p w14:paraId="5084E74D" w14:textId="5321A07B" w:rsidR="00BD4225" w:rsidRPr="00057F16" w:rsidRDefault="00BD4225" w:rsidP="00BD4225">
      <w:pPr>
        <w:spacing w:line="480" w:lineRule="exact"/>
        <w:rPr>
          <w:rFonts w:ascii="メイリオ" w:eastAsia="メイリオ" w:hAnsi="メイリオ"/>
          <w:sz w:val="22"/>
        </w:rPr>
      </w:pPr>
    </w:p>
    <w:p w14:paraId="15AA5735" w14:textId="705F7CDE" w:rsidR="00BD4225" w:rsidRPr="00057F16" w:rsidRDefault="00BD4225" w:rsidP="00BD4225">
      <w:pPr>
        <w:spacing w:line="480" w:lineRule="exact"/>
        <w:rPr>
          <w:rFonts w:ascii="メイリオ" w:eastAsia="メイリオ" w:hAnsi="メイリオ"/>
          <w:sz w:val="22"/>
        </w:rPr>
      </w:pPr>
    </w:p>
    <w:p w14:paraId="42E044C0" w14:textId="1F349684" w:rsidR="00BD4225" w:rsidRPr="00057F16" w:rsidRDefault="00BD4225" w:rsidP="00BD4225">
      <w:pPr>
        <w:spacing w:line="480" w:lineRule="exact"/>
        <w:rPr>
          <w:rFonts w:ascii="メイリオ" w:eastAsia="メイリオ" w:hAnsi="メイリオ"/>
          <w:sz w:val="22"/>
        </w:rPr>
      </w:pPr>
    </w:p>
    <w:p w14:paraId="1C1451DD" w14:textId="7C3CC835" w:rsidR="00D1451A" w:rsidRDefault="00D1451A" w:rsidP="00BD4225">
      <w:pPr>
        <w:spacing w:line="480" w:lineRule="exact"/>
        <w:rPr>
          <w:rFonts w:ascii="メイリオ" w:eastAsia="メイリオ" w:hAnsi="メイリオ"/>
          <w:sz w:val="22"/>
        </w:rPr>
      </w:pPr>
    </w:p>
    <w:p w14:paraId="48CF9163" w14:textId="1A337E52" w:rsidR="00977B84" w:rsidRDefault="00977B84" w:rsidP="00BD4225">
      <w:pPr>
        <w:spacing w:line="480" w:lineRule="exact"/>
        <w:rPr>
          <w:rFonts w:ascii="メイリオ" w:eastAsia="メイリオ" w:hAnsi="メイリオ"/>
          <w:sz w:val="22"/>
        </w:rPr>
      </w:pPr>
    </w:p>
    <w:p w14:paraId="45950DFB" w14:textId="2E189318" w:rsidR="00D1451A" w:rsidRDefault="00D1451A" w:rsidP="00BD4225">
      <w:pPr>
        <w:spacing w:line="480" w:lineRule="exact"/>
        <w:rPr>
          <w:rFonts w:ascii="メイリオ" w:eastAsia="メイリオ" w:hAnsi="メイリオ"/>
          <w:sz w:val="22"/>
        </w:rPr>
      </w:pPr>
    </w:p>
    <w:p w14:paraId="5B70738C" w14:textId="6B8252C7" w:rsidR="00D1451A" w:rsidRPr="00057F16" w:rsidRDefault="00D1451A" w:rsidP="00BD4225">
      <w:pPr>
        <w:spacing w:line="480" w:lineRule="exact"/>
        <w:rPr>
          <w:rFonts w:ascii="メイリオ" w:eastAsia="メイリオ" w:hAnsi="メイリオ"/>
          <w:sz w:val="22"/>
        </w:rPr>
      </w:pPr>
    </w:p>
    <w:p w14:paraId="6D969139" w14:textId="538DF998" w:rsidR="008E6FCD" w:rsidRPr="00057F16" w:rsidRDefault="008E6FCD" w:rsidP="008E6FCD">
      <w:pPr>
        <w:spacing w:line="480" w:lineRule="exact"/>
        <w:rPr>
          <w:rFonts w:ascii="メイリオ" w:eastAsia="メイリオ" w:hAnsi="メイリオ"/>
          <w:sz w:val="22"/>
        </w:rPr>
      </w:pPr>
    </w:p>
    <w:p w14:paraId="444E257A" w14:textId="717E2216" w:rsidR="008E6FCD" w:rsidRPr="00057F16" w:rsidRDefault="008E6FCD" w:rsidP="008E6FCD">
      <w:pPr>
        <w:spacing w:line="480" w:lineRule="exact"/>
        <w:rPr>
          <w:rFonts w:ascii="メイリオ" w:eastAsia="メイリオ" w:hAnsi="メイリオ"/>
          <w:sz w:val="22"/>
        </w:rPr>
      </w:pPr>
    </w:p>
    <w:p w14:paraId="05009736" w14:textId="26CD2F2F" w:rsidR="008E6FCD" w:rsidRPr="00057F16" w:rsidRDefault="008E6FCD" w:rsidP="008E6FCD">
      <w:pPr>
        <w:spacing w:line="480" w:lineRule="exact"/>
        <w:rPr>
          <w:rFonts w:ascii="メイリオ" w:eastAsia="メイリオ" w:hAnsi="メイリオ"/>
          <w:sz w:val="22"/>
        </w:rPr>
      </w:pPr>
    </w:p>
    <w:p w14:paraId="02B59696" w14:textId="4B5ECE76" w:rsidR="008E6FCD" w:rsidRDefault="008E6FCD" w:rsidP="008E6FCD">
      <w:pPr>
        <w:spacing w:line="480" w:lineRule="exact"/>
        <w:rPr>
          <w:rFonts w:ascii="メイリオ" w:eastAsia="メイリオ" w:hAnsi="メイリオ"/>
          <w:sz w:val="22"/>
        </w:rPr>
      </w:pPr>
    </w:p>
    <w:p w14:paraId="0B5EB32A" w14:textId="2D92DD3C" w:rsidR="008E6FCD" w:rsidRDefault="008E6FCD" w:rsidP="008E6FCD">
      <w:pPr>
        <w:spacing w:line="480" w:lineRule="exact"/>
        <w:rPr>
          <w:rFonts w:ascii="メイリオ" w:eastAsia="メイリオ" w:hAnsi="メイリオ"/>
          <w:sz w:val="22"/>
        </w:rPr>
      </w:pPr>
    </w:p>
    <w:p w14:paraId="4B0C0E5A" w14:textId="14EFE1B9" w:rsidR="008E6FCD" w:rsidRPr="00057F16" w:rsidRDefault="008E6FCD" w:rsidP="008E6FCD">
      <w:pPr>
        <w:spacing w:line="480" w:lineRule="exact"/>
        <w:rPr>
          <w:rFonts w:ascii="メイリオ" w:eastAsia="メイリオ" w:hAnsi="メイリオ"/>
          <w:sz w:val="22"/>
        </w:rPr>
      </w:pPr>
    </w:p>
    <w:p w14:paraId="0C04F12B" w14:textId="1A9CD1DC" w:rsidR="00BD4225" w:rsidRPr="00057F16" w:rsidRDefault="00BD4225" w:rsidP="00BD4225">
      <w:pPr>
        <w:spacing w:line="480" w:lineRule="exact"/>
        <w:rPr>
          <w:rFonts w:ascii="メイリオ" w:eastAsia="メイリオ" w:hAnsi="メイリオ"/>
          <w:sz w:val="22"/>
        </w:rPr>
      </w:pPr>
    </w:p>
    <w:p w14:paraId="34A4ABCE" w14:textId="581AD650" w:rsidR="00BD4225" w:rsidRPr="00057F16" w:rsidRDefault="00BD4225" w:rsidP="00BD4225">
      <w:pPr>
        <w:spacing w:line="480" w:lineRule="exact"/>
        <w:rPr>
          <w:rFonts w:ascii="メイリオ" w:eastAsia="メイリオ" w:hAnsi="メイリオ"/>
          <w:sz w:val="22"/>
        </w:rPr>
      </w:pPr>
    </w:p>
    <w:p w14:paraId="28D3E4F6" w14:textId="74CCE976" w:rsidR="008A29B3" w:rsidRDefault="00E87C56" w:rsidP="00E87C56">
      <w:pPr>
        <w:spacing w:line="480" w:lineRule="exact"/>
        <w:jc w:val="right"/>
        <w:rPr>
          <w:rFonts w:ascii="メイリオ" w:eastAsia="メイリオ" w:hAnsi="メイリオ"/>
          <w:sz w:val="22"/>
        </w:rPr>
      </w:pPr>
      <w:r>
        <w:rPr>
          <w:rFonts w:ascii="メイリオ" w:eastAsia="メイリオ" w:hAnsi="メイリオ" w:hint="eastAsia"/>
          <w:sz w:val="22"/>
        </w:rPr>
        <w:t>以上</w:t>
      </w:r>
    </w:p>
    <w:sectPr w:rsidR="008A29B3" w:rsidSect="00D1451A">
      <w:footerReference w:type="default" r:id="rId6"/>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A86" w14:textId="77777777" w:rsidR="00EA38C6" w:rsidRDefault="00EA38C6" w:rsidP="00A414DB">
      <w:r>
        <w:separator/>
      </w:r>
    </w:p>
  </w:endnote>
  <w:endnote w:type="continuationSeparator" w:id="0">
    <w:p w14:paraId="085C4B5F" w14:textId="77777777" w:rsidR="00EA38C6" w:rsidRDefault="00EA38C6"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8E6F" w14:textId="0B264135" w:rsidR="003D5F44" w:rsidRPr="003D5F44" w:rsidRDefault="003D5F44" w:rsidP="003D5F44">
    <w:pPr>
      <w:pStyle w:val="a5"/>
      <w:wordWrap w:val="0"/>
      <w:jc w:val="right"/>
      <w:rPr>
        <w:rFonts w:ascii="メイリオ" w:eastAsia="メイリオ" w:hAnsi="メイリオ"/>
        <w:sz w:val="18"/>
        <w:szCs w:val="20"/>
      </w:rPr>
    </w:pPr>
    <w:bookmarkStart w:id="0" w:name="_Hlk193892073"/>
    <w:bookmarkStart w:id="1" w:name="_Hlk193892074"/>
    <w:bookmarkStart w:id="2" w:name="_Hlk193892075"/>
    <w:bookmarkStart w:id="3" w:name="_Hlk193892076"/>
    <w:r w:rsidRPr="003D5F44">
      <w:rPr>
        <w:rFonts w:ascii="メイリオ" w:eastAsia="メイリオ" w:hAnsi="メイリオ" w:hint="eastAsia"/>
        <w:sz w:val="18"/>
        <w:szCs w:val="20"/>
      </w:rPr>
      <w:t>類型該当性に関する自己申告書 R1(20250326)</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F9CE" w14:textId="77777777" w:rsidR="00EA38C6" w:rsidRDefault="00EA38C6" w:rsidP="00A414DB">
      <w:r>
        <w:separator/>
      </w:r>
    </w:p>
  </w:footnote>
  <w:footnote w:type="continuationSeparator" w:id="0">
    <w:p w14:paraId="43CAA168" w14:textId="77777777" w:rsidR="00EA38C6" w:rsidRDefault="00EA38C6" w:rsidP="00A4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56BF2"/>
    <w:rsid w:val="00057F16"/>
    <w:rsid w:val="000A1056"/>
    <w:rsid w:val="001C73FF"/>
    <w:rsid w:val="00277382"/>
    <w:rsid w:val="00371FC6"/>
    <w:rsid w:val="003D5F44"/>
    <w:rsid w:val="00464638"/>
    <w:rsid w:val="004A6EDE"/>
    <w:rsid w:val="00626934"/>
    <w:rsid w:val="006A6E83"/>
    <w:rsid w:val="006D54FD"/>
    <w:rsid w:val="007C2413"/>
    <w:rsid w:val="008A230B"/>
    <w:rsid w:val="008A29B3"/>
    <w:rsid w:val="008C6C62"/>
    <w:rsid w:val="008E6FCD"/>
    <w:rsid w:val="00977B84"/>
    <w:rsid w:val="009B3F5C"/>
    <w:rsid w:val="009C1E41"/>
    <w:rsid w:val="00A414DB"/>
    <w:rsid w:val="00BD4225"/>
    <w:rsid w:val="00C37D00"/>
    <w:rsid w:val="00C7559C"/>
    <w:rsid w:val="00D1451A"/>
    <w:rsid w:val="00D721F1"/>
    <w:rsid w:val="00E277B9"/>
    <w:rsid w:val="00E87C56"/>
    <w:rsid w:val="00E97BF7"/>
    <w:rsid w:val="00EA38C6"/>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049571897">
      <w:bodyDiv w:val="1"/>
      <w:marLeft w:val="0"/>
      <w:marRight w:val="0"/>
      <w:marTop w:val="0"/>
      <w:marBottom w:val="0"/>
      <w:divBdr>
        <w:top w:val="none" w:sz="0" w:space="0" w:color="auto"/>
        <w:left w:val="none" w:sz="0" w:space="0" w:color="auto"/>
        <w:bottom w:val="none" w:sz="0" w:space="0" w:color="auto"/>
        <w:right w:val="none" w:sz="0" w:space="0" w:color="auto"/>
      </w:divBdr>
    </w:div>
    <w:div w:id="15451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善史 河合</cp:lastModifiedBy>
  <cp:revision>21</cp:revision>
  <cp:lastPrinted>2025-03-26T05:01:00Z</cp:lastPrinted>
  <dcterms:created xsi:type="dcterms:W3CDTF">2022-01-27T06:08:00Z</dcterms:created>
  <dcterms:modified xsi:type="dcterms:W3CDTF">2025-03-27T06:03:00Z</dcterms:modified>
</cp:coreProperties>
</file>